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3E7F814" w14:textId="2FA4D00D" w:rsidR="003F501A" w:rsidRPr="00DA1AD5" w:rsidRDefault="00817FD0" w:rsidP="00672253">
      <w:pPr>
        <w:spacing w:after="120" w:line="360" w:lineRule="auto"/>
        <w:ind w:left="567" w:right="1695"/>
        <w:rPr>
          <w:rFonts w:ascii="Arial" w:hAnsi="Arial" w:cs="Arial"/>
          <w:b/>
          <w:sz w:val="28"/>
          <w:szCs w:val="28"/>
          <w:lang w:val="ru-RU"/>
        </w:rPr>
      </w:pPr>
      <w:bookmarkStart w:id="0" w:name="_GoBack"/>
      <w:bookmarkEnd w:id="0"/>
      <w:r w:rsidRPr="00DA1AD5">
        <w:rPr>
          <w:rFonts w:ascii="Arial" w:hAnsi="Arial" w:cs="Arial"/>
          <w:b/>
          <w:sz w:val="28"/>
          <w:szCs w:val="28"/>
          <w:lang w:val="ru-RU"/>
        </w:rPr>
        <w:t>Успешный</w:t>
      </w:r>
      <w:r w:rsidR="00705B63" w:rsidRPr="00DA1AD5">
        <w:rPr>
          <w:rFonts w:ascii="Arial" w:hAnsi="Arial" w:cs="Arial"/>
          <w:b/>
          <w:sz w:val="28"/>
          <w:szCs w:val="28"/>
          <w:lang w:val="ru-RU"/>
        </w:rPr>
        <w:t xml:space="preserve"> старт</w:t>
      </w:r>
      <w:r w:rsidR="00672253" w:rsidRPr="00DA1AD5">
        <w:rPr>
          <w:rFonts w:ascii="Arial" w:hAnsi="Arial" w:cs="Arial"/>
          <w:b/>
          <w:sz w:val="28"/>
          <w:szCs w:val="28"/>
          <w:lang w:val="ru-RU"/>
        </w:rPr>
        <w:t xml:space="preserve">: </w:t>
      </w:r>
      <w:r w:rsidR="00DA1AD5" w:rsidRPr="00DA1AD5">
        <w:rPr>
          <w:rFonts w:ascii="Arial" w:hAnsi="Arial" w:cs="Arial"/>
          <w:b/>
          <w:sz w:val="28"/>
          <w:szCs w:val="28"/>
          <w:lang w:val="ru-RU"/>
        </w:rPr>
        <w:t>Новый центр Global Parts Center определяет пути развития в будущем</w:t>
      </w:r>
    </w:p>
    <w:p w14:paraId="5524F3CD" w14:textId="48986A7C" w:rsidR="006E596F" w:rsidRPr="00271039" w:rsidRDefault="00DA1AD5" w:rsidP="006E596F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  <w:r w:rsidRPr="00DA1AD5">
        <w:rPr>
          <w:rFonts w:ascii="Arial" w:hAnsi="Arial" w:cs="Arial" w:hint="eastAsia"/>
          <w:sz w:val="22"/>
          <w:szCs w:val="22"/>
          <w:lang w:val="ru-RU"/>
        </w:rPr>
        <w:t>К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началу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года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/>
          <w:sz w:val="22"/>
          <w:szCs w:val="22"/>
        </w:rPr>
        <w:t>Amazonen</w:t>
      </w:r>
      <w:r w:rsidRPr="00DA1AD5">
        <w:rPr>
          <w:rFonts w:ascii="Arial" w:hAnsi="Arial" w:cs="Arial"/>
          <w:sz w:val="22"/>
          <w:szCs w:val="22"/>
          <w:lang w:val="ru-RU"/>
        </w:rPr>
        <w:t>-</w:t>
      </w:r>
      <w:r w:rsidRPr="00DA1AD5">
        <w:rPr>
          <w:rFonts w:ascii="Arial" w:hAnsi="Arial" w:cs="Arial"/>
          <w:sz w:val="22"/>
          <w:szCs w:val="22"/>
        </w:rPr>
        <w:t>Werke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постепенно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вводила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в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эксплуатацию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новый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центр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запасных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частей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на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заводе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в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Текленбург</w:t>
      </w:r>
      <w:r w:rsidRPr="00DA1AD5">
        <w:rPr>
          <w:rFonts w:ascii="Arial" w:hAnsi="Arial" w:cs="Arial"/>
          <w:sz w:val="22"/>
          <w:szCs w:val="22"/>
          <w:lang w:val="ru-RU"/>
        </w:rPr>
        <w:t>-</w:t>
      </w:r>
      <w:r w:rsidRPr="00DA1AD5">
        <w:rPr>
          <w:rFonts w:ascii="Arial" w:hAnsi="Arial" w:cs="Arial" w:hint="eastAsia"/>
          <w:sz w:val="22"/>
          <w:szCs w:val="22"/>
          <w:lang w:val="ru-RU"/>
        </w:rPr>
        <w:t>Леедене</w:t>
      </w:r>
      <w:r w:rsidRPr="00DA1AD5">
        <w:rPr>
          <w:rFonts w:ascii="Arial" w:hAnsi="Arial" w:cs="Arial"/>
          <w:sz w:val="22"/>
          <w:szCs w:val="22"/>
          <w:lang w:val="ru-RU"/>
        </w:rPr>
        <w:t>.</w:t>
      </w:r>
      <w:r w:rsidR="00CE264E"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Более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20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лет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назад</w:t>
      </w:r>
      <w:r w:rsidR="00BE67F1">
        <w:rPr>
          <w:rFonts w:ascii="Arial" w:hAnsi="Arial" w:cs="Arial"/>
          <w:sz w:val="22"/>
          <w:szCs w:val="22"/>
          <w:lang w:val="ru-RU"/>
        </w:rPr>
        <w:t xml:space="preserve"> A</w:t>
      </w:r>
      <w:r w:rsidR="00BE67F1">
        <w:rPr>
          <w:rFonts w:ascii="Arial" w:hAnsi="Arial" w:cs="Arial"/>
          <w:sz w:val="22"/>
          <w:szCs w:val="22"/>
        </w:rPr>
        <w:t>MAZONE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оборудовала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современный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,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централизованный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склад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запасных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частей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на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головном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заводе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в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Хасберген</w:t>
      </w:r>
      <w:r w:rsidRPr="00DA1AD5">
        <w:rPr>
          <w:rFonts w:ascii="Arial" w:hAnsi="Arial" w:cs="Arial"/>
          <w:sz w:val="22"/>
          <w:szCs w:val="22"/>
          <w:lang w:val="ru-RU"/>
        </w:rPr>
        <w:t>-</w:t>
      </w:r>
      <w:r w:rsidRPr="00DA1AD5">
        <w:rPr>
          <w:rFonts w:ascii="Arial" w:hAnsi="Arial" w:cs="Arial" w:hint="eastAsia"/>
          <w:sz w:val="22"/>
          <w:szCs w:val="22"/>
          <w:lang w:val="ru-RU"/>
        </w:rPr>
        <w:t>Гасте</w:t>
      </w:r>
      <w:r w:rsidRPr="00DA1AD5">
        <w:rPr>
          <w:rFonts w:ascii="Arial" w:hAnsi="Arial" w:cs="Arial"/>
          <w:sz w:val="22"/>
          <w:szCs w:val="22"/>
          <w:lang w:val="ru-RU"/>
        </w:rPr>
        <w:t>.</w:t>
      </w:r>
      <w:r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После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проведения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определенного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дооснащения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и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модернизации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производственные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мощности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за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последние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два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десятилетия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достигли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своего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предела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из</w:t>
      </w:r>
      <w:r w:rsidRPr="00DA1AD5">
        <w:rPr>
          <w:rFonts w:ascii="Arial" w:hAnsi="Arial" w:cs="Arial"/>
          <w:sz w:val="22"/>
          <w:szCs w:val="22"/>
          <w:lang w:val="ru-RU"/>
        </w:rPr>
        <w:t>-</w:t>
      </w:r>
      <w:r w:rsidRPr="00DA1AD5">
        <w:rPr>
          <w:rFonts w:ascii="Arial" w:hAnsi="Arial" w:cs="Arial" w:hint="eastAsia"/>
          <w:sz w:val="22"/>
          <w:szCs w:val="22"/>
          <w:lang w:val="ru-RU"/>
        </w:rPr>
        <w:t>за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постоянного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роста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предприятия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,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вместе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с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тем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и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увеличения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объёма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производства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запасных</w:t>
      </w:r>
      <w:r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DA1AD5">
        <w:rPr>
          <w:rFonts w:ascii="Arial" w:hAnsi="Arial" w:cs="Arial" w:hint="eastAsia"/>
          <w:sz w:val="22"/>
          <w:szCs w:val="22"/>
          <w:lang w:val="ru-RU"/>
        </w:rPr>
        <w:t>частей</w:t>
      </w:r>
      <w:r w:rsidRPr="00DA1AD5">
        <w:rPr>
          <w:rFonts w:ascii="Arial" w:hAnsi="Arial" w:cs="Arial"/>
          <w:sz w:val="22"/>
          <w:szCs w:val="22"/>
          <w:lang w:val="ru-RU"/>
        </w:rPr>
        <w:t>.</w:t>
      </w:r>
      <w:r w:rsid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Это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привело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к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принятию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решения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о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необходимости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планирования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и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оборудования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абсолютно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новой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логистики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запасных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частей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с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учетом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имеющихся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помещений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и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площадей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в</w:t>
      </w:r>
      <w:r w:rsidR="00554234" w:rsidRPr="00554234">
        <w:rPr>
          <w:rFonts w:ascii="Arial" w:hAnsi="Arial" w:cs="Arial"/>
          <w:sz w:val="22"/>
          <w:szCs w:val="22"/>
          <w:lang w:val="ru-RU"/>
        </w:rPr>
        <w:t xml:space="preserve"> 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Текленбург</w:t>
      </w:r>
      <w:r w:rsidR="00554234" w:rsidRPr="00554234">
        <w:rPr>
          <w:rFonts w:ascii="Arial" w:hAnsi="Arial" w:cs="Arial"/>
          <w:sz w:val="22"/>
          <w:szCs w:val="22"/>
          <w:lang w:val="ru-RU"/>
        </w:rPr>
        <w:t>-</w:t>
      </w:r>
      <w:r w:rsidR="00554234" w:rsidRPr="00554234">
        <w:rPr>
          <w:rFonts w:ascii="Arial" w:hAnsi="Arial" w:cs="Arial" w:hint="eastAsia"/>
          <w:sz w:val="22"/>
          <w:szCs w:val="22"/>
          <w:lang w:val="ru-RU"/>
        </w:rPr>
        <w:t>Леедене</w:t>
      </w:r>
      <w:r w:rsidR="00554234" w:rsidRPr="00554234">
        <w:rPr>
          <w:rFonts w:ascii="Arial" w:hAnsi="Arial" w:cs="Arial"/>
          <w:sz w:val="22"/>
          <w:szCs w:val="22"/>
          <w:lang w:val="ru-RU"/>
        </w:rPr>
        <w:t>.</w:t>
      </w:r>
    </w:p>
    <w:p w14:paraId="05A9E5D4" w14:textId="77777777" w:rsidR="006E596F" w:rsidRPr="00554234" w:rsidRDefault="006E596F" w:rsidP="006E596F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</w:p>
    <w:p w14:paraId="61E2AE23" w14:textId="7A64E33C" w:rsidR="001F60F7" w:rsidRPr="00271039" w:rsidRDefault="00271039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  <w:r w:rsidRPr="00271039">
        <w:rPr>
          <w:rFonts w:ascii="Arial" w:hAnsi="Arial" w:cs="Arial" w:hint="eastAsia"/>
          <w:sz w:val="22"/>
          <w:szCs w:val="22"/>
          <w:lang w:val="ru-RU"/>
        </w:rPr>
        <w:t>Целью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новой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концепции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логистики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является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увеличение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складских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мощностей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вследствие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растущих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объёмов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поставок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потребности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создания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большего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объёма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запасов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,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а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также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более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быстрой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надежной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обработки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заказов</w:t>
      </w:r>
      <w:r w:rsidRPr="00271039">
        <w:rPr>
          <w:rFonts w:ascii="Arial" w:hAnsi="Arial" w:cs="Arial"/>
          <w:sz w:val="22"/>
          <w:szCs w:val="22"/>
          <w:lang w:val="ru-RU"/>
        </w:rPr>
        <w:t>.</w:t>
      </w:r>
      <w:r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Этой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цели</w:t>
      </w:r>
      <w:r w:rsidR="00BE67F1">
        <w:rPr>
          <w:rFonts w:ascii="Arial" w:hAnsi="Arial" w:cs="Arial"/>
          <w:sz w:val="22"/>
          <w:szCs w:val="22"/>
          <w:lang w:val="ru-RU"/>
        </w:rPr>
        <w:t xml:space="preserve"> A</w:t>
      </w:r>
      <w:r w:rsidR="00BE67F1">
        <w:rPr>
          <w:rFonts w:ascii="Arial" w:hAnsi="Arial" w:cs="Arial"/>
          <w:sz w:val="22"/>
          <w:szCs w:val="22"/>
        </w:rPr>
        <w:t>MAZONE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достигла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за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счет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инвестиций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только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современнейшую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складскую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технику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системы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комплектации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заказов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,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но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абсолютно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новую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/>
          <w:sz w:val="22"/>
          <w:szCs w:val="22"/>
        </w:rPr>
        <w:t>WMS</w:t>
      </w:r>
      <w:r w:rsidRPr="00271039">
        <w:rPr>
          <w:rFonts w:ascii="Arial" w:hAnsi="Arial" w:cs="Arial"/>
          <w:sz w:val="22"/>
          <w:szCs w:val="22"/>
          <w:lang w:val="ru-RU"/>
        </w:rPr>
        <w:t>-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систему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управления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складом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менеджмента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для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более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эффективной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организации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логистики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запасных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частей</w:t>
      </w:r>
      <w:r w:rsidRPr="00271039">
        <w:rPr>
          <w:rFonts w:ascii="Arial" w:hAnsi="Arial" w:cs="Arial"/>
          <w:sz w:val="22"/>
          <w:szCs w:val="22"/>
          <w:lang w:val="ru-RU"/>
        </w:rPr>
        <w:t>.</w:t>
      </w:r>
    </w:p>
    <w:p w14:paraId="503F506D" w14:textId="77777777" w:rsidR="001F60F7" w:rsidRPr="00271039" w:rsidRDefault="001F60F7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</w:p>
    <w:p w14:paraId="27FD4C07" w14:textId="18D17906" w:rsidR="00586056" w:rsidRPr="006164DE" w:rsidRDefault="00271039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  <w:r w:rsidRPr="00271039">
        <w:rPr>
          <w:rFonts w:ascii="Arial" w:hAnsi="Arial" w:cs="Arial" w:hint="eastAsia"/>
          <w:sz w:val="22"/>
          <w:szCs w:val="22"/>
          <w:lang w:val="ru-RU"/>
        </w:rPr>
        <w:t>Каролин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Вибуш</w:t>
      </w:r>
      <w:r w:rsidRPr="00271039">
        <w:rPr>
          <w:rFonts w:ascii="Arial" w:hAnsi="Arial" w:cs="Arial"/>
          <w:sz w:val="22"/>
          <w:szCs w:val="22"/>
          <w:lang w:val="ru-RU"/>
        </w:rPr>
        <w:t>-</w:t>
      </w:r>
      <w:r w:rsidR="00BE67F1">
        <w:rPr>
          <w:rFonts w:ascii="Arial" w:hAnsi="Arial" w:cs="Arial" w:hint="eastAsia"/>
          <w:sz w:val="22"/>
          <w:szCs w:val="22"/>
          <w:lang w:val="ru-RU"/>
        </w:rPr>
        <w:t>Раконья</w:t>
      </w:r>
      <w:r w:rsidR="00BE67F1">
        <w:rPr>
          <w:rFonts w:ascii="Arial" w:hAnsi="Arial" w:cs="Arial"/>
          <w:sz w:val="22"/>
          <w:szCs w:val="22"/>
          <w:lang w:val="ru-RU"/>
        </w:rPr>
        <w:t>к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,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руководитель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центра</w:t>
      </w:r>
      <w:r w:rsidR="00BE67F1">
        <w:rPr>
          <w:rFonts w:ascii="Arial" w:hAnsi="Arial" w:cs="Arial"/>
          <w:sz w:val="22"/>
          <w:szCs w:val="22"/>
          <w:lang w:val="ru-RU"/>
        </w:rPr>
        <w:t xml:space="preserve"> A</w:t>
      </w:r>
      <w:r w:rsidR="00BE67F1">
        <w:rPr>
          <w:rFonts w:ascii="Arial" w:hAnsi="Arial" w:cs="Arial"/>
          <w:sz w:val="22"/>
          <w:szCs w:val="22"/>
        </w:rPr>
        <w:t>MAZONE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Global Parts Center,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резюмирует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важнейшие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факты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: </w:t>
      </w:r>
      <w:r>
        <w:rPr>
          <w:rFonts w:ascii="Arial" w:hAnsi="Arial" w:cs="Arial"/>
          <w:sz w:val="22"/>
          <w:szCs w:val="22"/>
          <w:lang w:val="ru-RU"/>
        </w:rPr>
        <w:t>«</w:t>
      </w:r>
      <w:r w:rsidRPr="00271039">
        <w:rPr>
          <w:rFonts w:ascii="Arial" w:hAnsi="Arial" w:cs="Arial" w:hint="eastAsia"/>
          <w:sz w:val="22"/>
          <w:szCs w:val="22"/>
          <w:lang w:val="ru-RU"/>
        </w:rPr>
        <w:t>Мы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планируем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существенное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увеличение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складских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мощностей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для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более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чем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42.000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различных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наименований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запасных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частей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на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площади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павильонов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11.000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м²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9.000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м²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наружной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площади</w:t>
      </w:r>
      <w:r w:rsidRPr="00271039">
        <w:rPr>
          <w:rFonts w:ascii="Arial" w:hAnsi="Arial" w:cs="Arial"/>
          <w:sz w:val="22"/>
          <w:szCs w:val="22"/>
          <w:lang w:val="ru-RU"/>
        </w:rPr>
        <w:t>.</w:t>
      </w:r>
      <w:r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Планируется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складирование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более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половины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наименований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на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автоматизированном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комплектовочном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складе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(AKL),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оснащенном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27.000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контейнеров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очень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эффективной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автоматической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системой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погрузки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выгрузки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.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Узкопроходная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система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складирования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12.500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решётчатых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контейнеров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позволяет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вручную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регулировать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распределение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крупногабаритных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деталей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больших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объемов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применением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современнейших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комплектовочных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штабелеров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.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Кроме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того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,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они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размещаются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в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просторных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зонах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для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длинномерных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и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t>негабаритных</w:t>
      </w:r>
      <w:r w:rsidRPr="00271039">
        <w:rPr>
          <w:rFonts w:ascii="Arial" w:hAnsi="Arial" w:cs="Arial"/>
          <w:sz w:val="22"/>
          <w:szCs w:val="22"/>
          <w:lang w:val="ru-RU"/>
        </w:rPr>
        <w:t xml:space="preserve"> </w:t>
      </w:r>
      <w:r w:rsidRPr="00271039">
        <w:rPr>
          <w:rFonts w:ascii="Arial" w:hAnsi="Arial" w:cs="Arial" w:hint="eastAsia"/>
          <w:sz w:val="22"/>
          <w:szCs w:val="22"/>
          <w:lang w:val="ru-RU"/>
        </w:rPr>
        <w:lastRenderedPageBreak/>
        <w:t>грузов</w:t>
      </w:r>
      <w:r>
        <w:rPr>
          <w:rFonts w:ascii="Arial" w:hAnsi="Arial" w:cs="Arial"/>
          <w:sz w:val="22"/>
          <w:szCs w:val="22"/>
          <w:lang w:val="ru-RU"/>
        </w:rPr>
        <w:t>.</w:t>
      </w:r>
      <w:r w:rsid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Такая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концепция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логистики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в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итоге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позволит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повысить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эффективность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процессов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в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долгосрочной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6164DE" w:rsidRPr="006164DE">
        <w:rPr>
          <w:rFonts w:ascii="Arial" w:hAnsi="Arial" w:cs="Arial" w:hint="eastAsia"/>
          <w:sz w:val="22"/>
          <w:szCs w:val="22"/>
          <w:lang w:val="ru-RU"/>
        </w:rPr>
        <w:t>перспективе</w:t>
      </w:r>
      <w:r w:rsidR="006164DE">
        <w:rPr>
          <w:rFonts w:ascii="Arial" w:hAnsi="Arial" w:cs="Arial"/>
          <w:sz w:val="22"/>
          <w:szCs w:val="22"/>
          <w:lang w:val="ru-RU"/>
        </w:rPr>
        <w:t>»</w:t>
      </w:r>
      <w:r w:rsidR="006164DE" w:rsidRPr="006164DE">
        <w:rPr>
          <w:rFonts w:ascii="Arial" w:hAnsi="Arial" w:cs="Arial"/>
          <w:sz w:val="22"/>
          <w:szCs w:val="22"/>
          <w:lang w:val="ru-RU"/>
        </w:rPr>
        <w:t xml:space="preserve">.  </w:t>
      </w:r>
    </w:p>
    <w:p w14:paraId="3B5A67A2" w14:textId="77777777" w:rsidR="00586056" w:rsidRPr="00DA1AD5" w:rsidRDefault="00586056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</w:p>
    <w:p w14:paraId="16468972" w14:textId="39632EBC" w:rsidR="00C561D5" w:rsidRPr="006164DE" w:rsidRDefault="006164DE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  <w:r w:rsidRPr="006164DE">
        <w:rPr>
          <w:rFonts w:ascii="Arial" w:hAnsi="Arial" w:cs="Arial" w:hint="eastAsia"/>
          <w:sz w:val="22"/>
          <w:szCs w:val="22"/>
          <w:lang w:val="ru-RU"/>
        </w:rPr>
        <w:t>К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важнейшим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новинкам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относится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то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,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что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обработка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заказов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проводится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уже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не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линейно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,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т</w:t>
      </w:r>
      <w:r w:rsidRPr="006164DE">
        <w:rPr>
          <w:rFonts w:ascii="Arial" w:hAnsi="Arial" w:cs="Arial"/>
          <w:sz w:val="22"/>
          <w:szCs w:val="22"/>
          <w:lang w:val="ru-RU"/>
        </w:rPr>
        <w:t>.</w:t>
      </w:r>
      <w:r w:rsidRPr="006164DE">
        <w:rPr>
          <w:rFonts w:ascii="Arial" w:hAnsi="Arial" w:cs="Arial" w:hint="eastAsia"/>
          <w:sz w:val="22"/>
          <w:szCs w:val="22"/>
          <w:lang w:val="ru-RU"/>
        </w:rPr>
        <w:t>е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.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поочередно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по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складским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зонам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;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теперь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все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позиции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одного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заказа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обрабатываются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параллельно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и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объединяются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централизованно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,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на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стадии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упаковывания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.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За</w:t>
      </w:r>
      <w:r w:rsidRPr="00BE67F1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счет</w:t>
      </w:r>
      <w:r w:rsidRPr="00BE67F1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этого</w:t>
      </w:r>
      <w:r w:rsidRPr="00BE67F1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можно</w:t>
      </w:r>
      <w:r w:rsidRPr="00BE67F1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существенно</w:t>
      </w:r>
      <w:r w:rsidRPr="00BE67F1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сократить</w:t>
      </w:r>
      <w:r w:rsidRPr="00BE67F1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время</w:t>
      </w:r>
      <w:r w:rsidRPr="00BE67F1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выполнения</w:t>
      </w:r>
      <w:r w:rsidRPr="00BE67F1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заказа</w:t>
      </w:r>
      <w:r w:rsidRPr="00BE67F1">
        <w:rPr>
          <w:rFonts w:ascii="Arial" w:hAnsi="Arial" w:cs="Arial"/>
          <w:sz w:val="22"/>
          <w:szCs w:val="22"/>
          <w:lang w:val="ru-RU"/>
        </w:rPr>
        <w:t xml:space="preserve">.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Команда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логистов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из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60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человек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ежедневно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комплектует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и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готовит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к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отгрузке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около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1.000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единиц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упакованного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товара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для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Pr="006164DE">
        <w:rPr>
          <w:rFonts w:ascii="Arial" w:hAnsi="Arial" w:cs="Arial" w:hint="eastAsia"/>
          <w:sz w:val="22"/>
          <w:szCs w:val="22"/>
          <w:lang w:val="ru-RU"/>
        </w:rPr>
        <w:t>клиентов</w:t>
      </w:r>
      <w:r w:rsidRPr="006164DE">
        <w:rPr>
          <w:rFonts w:ascii="Arial" w:hAnsi="Arial" w:cs="Arial"/>
          <w:sz w:val="22"/>
          <w:szCs w:val="22"/>
          <w:lang w:val="ru-RU"/>
        </w:rPr>
        <w:t xml:space="preserve"> </w:t>
      </w:r>
      <w:r w:rsidR="00BE67F1">
        <w:rPr>
          <w:rFonts w:ascii="Arial" w:hAnsi="Arial" w:cs="Arial"/>
          <w:sz w:val="22"/>
          <w:szCs w:val="22"/>
        </w:rPr>
        <w:t>AMAZONE</w:t>
      </w:r>
      <w:r w:rsidRPr="006164DE">
        <w:rPr>
          <w:rFonts w:ascii="Arial" w:hAnsi="Arial" w:cs="Arial"/>
          <w:sz w:val="22"/>
          <w:szCs w:val="22"/>
          <w:lang w:val="ru-RU"/>
        </w:rPr>
        <w:t>.</w:t>
      </w:r>
      <w:r w:rsidR="00295EFE" w:rsidRPr="006164DE">
        <w:rPr>
          <w:rFonts w:ascii="Arial" w:hAnsi="Arial" w:cs="Arial"/>
          <w:sz w:val="22"/>
          <w:szCs w:val="22"/>
          <w:lang w:val="ru-RU"/>
        </w:rPr>
        <w:t xml:space="preserve"> </w:t>
      </w:r>
    </w:p>
    <w:p w14:paraId="2B139ADB" w14:textId="77777777" w:rsidR="00A13169" w:rsidRPr="006164DE" w:rsidRDefault="00A13169" w:rsidP="00C561D5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</w:p>
    <w:p w14:paraId="2A287F21" w14:textId="32996477" w:rsidR="002B6601" w:rsidRPr="006175A1" w:rsidRDefault="006175A1" w:rsidP="002B6601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  <w:r w:rsidRPr="006175A1">
        <w:rPr>
          <w:rFonts w:ascii="Arial" w:hAnsi="Arial" w:cs="Arial" w:hint="eastAsia"/>
          <w:sz w:val="22"/>
          <w:szCs w:val="22"/>
          <w:lang w:val="ru-RU"/>
        </w:rPr>
        <w:t>Управляющие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директора</w:t>
      </w:r>
      <w:r w:rsidR="00BE67F1">
        <w:rPr>
          <w:rFonts w:ascii="Arial" w:hAnsi="Arial" w:cs="Arial"/>
          <w:sz w:val="22"/>
          <w:szCs w:val="22"/>
          <w:lang w:val="ru-RU"/>
        </w:rPr>
        <w:t xml:space="preserve"> A</w:t>
      </w:r>
      <w:r w:rsidR="00BE67F1">
        <w:rPr>
          <w:rFonts w:ascii="Arial" w:hAnsi="Arial" w:cs="Arial"/>
          <w:sz w:val="22"/>
          <w:szCs w:val="22"/>
        </w:rPr>
        <w:t>MAZONE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Кристиан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Драйер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доктор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Юстус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Драйер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видят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в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реализованных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инвестициях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клиентоориентированную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перспективную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реструктуризацию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в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ведении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складского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хозяйства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: </w:t>
      </w:r>
      <w:r>
        <w:rPr>
          <w:rFonts w:ascii="Arial" w:hAnsi="Arial" w:cs="Arial"/>
          <w:sz w:val="22"/>
          <w:szCs w:val="22"/>
          <w:lang w:val="ru-RU"/>
        </w:rPr>
        <w:t>«</w:t>
      </w:r>
      <w:r w:rsidRPr="006175A1">
        <w:rPr>
          <w:rFonts w:ascii="Arial" w:hAnsi="Arial" w:cs="Arial" w:hint="eastAsia"/>
          <w:sz w:val="22"/>
          <w:szCs w:val="22"/>
          <w:lang w:val="ru-RU"/>
        </w:rPr>
        <w:t>С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новым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центром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Global Parts Center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компания</w:t>
      </w:r>
      <w:r w:rsidR="00BE67F1">
        <w:rPr>
          <w:rFonts w:ascii="Arial" w:hAnsi="Arial" w:cs="Arial"/>
          <w:sz w:val="22"/>
          <w:szCs w:val="22"/>
          <w:lang w:val="ru-RU"/>
        </w:rPr>
        <w:t xml:space="preserve"> A</w:t>
      </w:r>
      <w:r w:rsidR="00BE67F1">
        <w:rPr>
          <w:rFonts w:ascii="Arial" w:hAnsi="Arial" w:cs="Arial"/>
          <w:sz w:val="22"/>
          <w:szCs w:val="22"/>
        </w:rPr>
        <w:t>MAZONE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наилучшим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образом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укрепляет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свои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позиции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с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учетом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растущих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требований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рынка</w:t>
      </w:r>
      <w:r w:rsidRPr="006175A1">
        <w:rPr>
          <w:rFonts w:ascii="Arial" w:hAnsi="Arial" w:cs="Arial"/>
          <w:sz w:val="22"/>
          <w:szCs w:val="22"/>
          <w:lang w:val="ru-RU"/>
        </w:rPr>
        <w:t>.</w:t>
      </w:r>
      <w:r w:rsidR="002B6601" w:rsidRPr="00DA1AD5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Высокие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мощности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современные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быстрые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процессы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складирования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комплектования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товаров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гарантируют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нашим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клиентам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высокий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уровень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сервиса</w:t>
      </w:r>
      <w:r w:rsidRPr="006175A1">
        <w:rPr>
          <w:rFonts w:ascii="Arial" w:hAnsi="Arial" w:cs="Arial"/>
          <w:sz w:val="22"/>
          <w:szCs w:val="22"/>
          <w:lang w:val="ru-RU"/>
        </w:rPr>
        <w:t>.</w:t>
      </w:r>
      <w:r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Просторные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павильоны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площади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в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Леедене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предлагают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также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хорошие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условия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для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дальнейшего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расширения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отдельных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складских</w:t>
      </w:r>
      <w:r w:rsidRPr="006175A1">
        <w:rPr>
          <w:rFonts w:ascii="Arial" w:hAnsi="Arial" w:cs="Arial"/>
          <w:sz w:val="22"/>
          <w:szCs w:val="22"/>
          <w:lang w:val="ru-RU"/>
        </w:rPr>
        <w:t xml:space="preserve"> </w:t>
      </w:r>
      <w:r w:rsidRPr="006175A1">
        <w:rPr>
          <w:rFonts w:ascii="Arial" w:hAnsi="Arial" w:cs="Arial" w:hint="eastAsia"/>
          <w:sz w:val="22"/>
          <w:szCs w:val="22"/>
          <w:lang w:val="ru-RU"/>
        </w:rPr>
        <w:t>зон</w:t>
      </w:r>
      <w:r>
        <w:rPr>
          <w:rFonts w:ascii="Arial" w:hAnsi="Arial" w:cs="Arial"/>
          <w:sz w:val="22"/>
          <w:szCs w:val="22"/>
          <w:lang w:val="ru-RU"/>
        </w:rPr>
        <w:t>»</w:t>
      </w:r>
      <w:r w:rsidRPr="006175A1">
        <w:rPr>
          <w:rFonts w:ascii="Arial" w:hAnsi="Arial" w:cs="Arial"/>
          <w:sz w:val="22"/>
          <w:szCs w:val="22"/>
          <w:lang w:val="ru-RU"/>
        </w:rPr>
        <w:t>.</w:t>
      </w:r>
    </w:p>
    <w:p w14:paraId="6EA1D7F9" w14:textId="77777777" w:rsidR="002B6601" w:rsidRPr="006175A1" w:rsidRDefault="002B6601" w:rsidP="002B6601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</w:p>
    <w:p w14:paraId="51E75422" w14:textId="77777777" w:rsidR="00434861" w:rsidRPr="006175A1" w:rsidRDefault="00434861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  <w:lang w:val="ru-RU"/>
        </w:rPr>
      </w:pPr>
    </w:p>
    <w:p w14:paraId="72BB8335" w14:textId="77777777" w:rsidR="00434861" w:rsidRPr="006175A1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sz w:val="20"/>
          <w:szCs w:val="20"/>
          <w:lang w:val="ru-RU"/>
        </w:rPr>
      </w:pPr>
    </w:p>
    <w:p w14:paraId="1EA56E29" w14:textId="17110B1F" w:rsidR="00434861" w:rsidRPr="00DA1AD5" w:rsidRDefault="00BE67F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/>
          <w:sz w:val="20"/>
          <w:szCs w:val="20"/>
          <w:lang w:val="ru-RU"/>
        </w:rPr>
      </w:pPr>
      <w:r>
        <w:rPr>
          <w:rFonts w:ascii="Arial" w:hAnsi="Arial" w:cs="Arial"/>
          <w:b/>
          <w:bCs/>
          <w:color w:val="808080"/>
          <w:sz w:val="20"/>
          <w:szCs w:val="20"/>
          <w:lang w:val="ru-RU"/>
        </w:rPr>
        <w:t>О компании</w:t>
      </w:r>
      <w:r w:rsidR="00434861" w:rsidRPr="00DA1AD5">
        <w:rPr>
          <w:rFonts w:ascii="Arial" w:hAnsi="Arial" w:cs="Arial"/>
          <w:b/>
          <w:bCs/>
          <w:color w:val="808080"/>
          <w:sz w:val="20"/>
          <w:szCs w:val="20"/>
          <w:lang w:val="ru-RU"/>
        </w:rPr>
        <w:t xml:space="preserve"> AMAZONE</w:t>
      </w:r>
    </w:p>
    <w:p w14:paraId="4B7FCF92" w14:textId="60D4FE32" w:rsidR="00D266B0" w:rsidRPr="00DA1AD5" w:rsidRDefault="00125368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/>
          <w:sz w:val="20"/>
          <w:szCs w:val="20"/>
          <w:lang w:val="ru-RU"/>
        </w:rPr>
      </w:pP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Компания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AMAZONEN-WERKE H. Dreyer GmbH &amp; Co.KG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головным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офисом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в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49205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Хасберген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>-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Гасте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специализируется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на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изготовлении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сельскохозяйственной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коммунальной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техники</w:t>
      </w:r>
      <w:r w:rsid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.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Управляемо</w:t>
      </w:r>
      <w:r w:rsidR="001406CA"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е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собственниками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предприятие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ведет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свою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деятельность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на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девяти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различных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производственных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площадках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в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Германии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,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Франции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,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России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Венгрии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общим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количеством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сотрудников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около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1.900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человек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>.</w:t>
      </w:r>
      <w:r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Продуктовая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линейка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включает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почвообрабатывающие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орудия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,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сеялки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,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распределители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удобрений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и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орудия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для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защиты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25368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растений</w:t>
      </w:r>
      <w:r w:rsidRPr="00125368">
        <w:rPr>
          <w:rFonts w:ascii="Arial" w:hAnsi="Arial" w:cs="Arial"/>
          <w:bCs/>
          <w:color w:val="808080"/>
          <w:sz w:val="20"/>
          <w:szCs w:val="20"/>
          <w:lang w:val="ru-RU"/>
        </w:rPr>
        <w:t>.</w:t>
      </w:r>
      <w:r w:rsidR="00434861" w:rsidRPr="00DA1AD5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</w:p>
    <w:p w14:paraId="674BC832" w14:textId="77777777" w:rsidR="001406CA" w:rsidRDefault="001406CA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/>
          <w:sz w:val="20"/>
          <w:szCs w:val="20"/>
          <w:lang w:val="ru-RU"/>
        </w:rPr>
      </w:pP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На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базе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данных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ключевых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компетенций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AMAZONE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сегодня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является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специалистом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по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"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интеллектуальному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растениеводству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"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в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области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сельского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406CA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хозяйства</w:t>
      </w:r>
      <w:r w:rsidRPr="001406CA">
        <w:rPr>
          <w:rFonts w:ascii="Arial" w:hAnsi="Arial" w:cs="Arial"/>
          <w:bCs/>
          <w:color w:val="808080"/>
          <w:sz w:val="20"/>
          <w:szCs w:val="20"/>
          <w:lang w:val="ru-RU"/>
        </w:rPr>
        <w:t>.</w:t>
      </w:r>
    </w:p>
    <w:p w14:paraId="30D156B7" w14:textId="2C852346" w:rsidR="00434861" w:rsidRPr="00180201" w:rsidRDefault="0018020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/>
          <w:sz w:val="20"/>
          <w:szCs w:val="20"/>
          <w:lang w:val="ru-RU"/>
        </w:rPr>
      </w:pPr>
      <w:r w:rsidRPr="00180201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Подробная</w:t>
      </w:r>
      <w:r w:rsidRPr="00180201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</w:t>
      </w:r>
      <w:r w:rsidRPr="00180201">
        <w:rPr>
          <w:rFonts w:ascii="Arial" w:hAnsi="Arial" w:cs="Arial" w:hint="eastAsia"/>
          <w:bCs/>
          <w:color w:val="808080"/>
          <w:sz w:val="20"/>
          <w:szCs w:val="20"/>
          <w:lang w:val="ru-RU"/>
        </w:rPr>
        <w:t>информация</w:t>
      </w:r>
      <w:r w:rsidR="00434861" w:rsidRPr="00180201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: </w:t>
      </w:r>
      <w:hyperlink r:id="rId6" w:history="1">
        <w:r w:rsidR="00434861" w:rsidRPr="001406CA">
          <w:rPr>
            <w:rFonts w:ascii="Arial" w:hAnsi="Arial" w:cs="Arial"/>
            <w:bCs/>
            <w:color w:val="808080"/>
            <w:sz w:val="20"/>
            <w:szCs w:val="20"/>
          </w:rPr>
          <w:t>www</w:t>
        </w:r>
        <w:r w:rsidR="00434861" w:rsidRPr="00180201">
          <w:rPr>
            <w:rFonts w:ascii="Arial" w:hAnsi="Arial" w:cs="Arial"/>
            <w:bCs/>
            <w:color w:val="808080"/>
            <w:sz w:val="20"/>
            <w:szCs w:val="20"/>
            <w:lang w:val="ru-RU"/>
          </w:rPr>
          <w:t>.</w:t>
        </w:r>
        <w:r w:rsidR="00434861" w:rsidRPr="001406CA">
          <w:rPr>
            <w:rFonts w:ascii="Arial" w:hAnsi="Arial" w:cs="Arial"/>
            <w:bCs/>
            <w:color w:val="808080"/>
            <w:sz w:val="20"/>
            <w:szCs w:val="20"/>
          </w:rPr>
          <w:t>amazone</w:t>
        </w:r>
        <w:r w:rsidR="00434861" w:rsidRPr="00180201">
          <w:rPr>
            <w:rFonts w:ascii="Arial" w:hAnsi="Arial" w:cs="Arial"/>
            <w:bCs/>
            <w:color w:val="808080"/>
            <w:sz w:val="20"/>
            <w:szCs w:val="20"/>
            <w:lang w:val="ru-RU"/>
          </w:rPr>
          <w:t>.</w:t>
        </w:r>
        <w:r w:rsidR="00434861" w:rsidRPr="001406CA">
          <w:rPr>
            <w:rFonts w:ascii="Arial" w:hAnsi="Arial" w:cs="Arial"/>
            <w:bCs/>
            <w:color w:val="808080"/>
            <w:sz w:val="20"/>
            <w:szCs w:val="20"/>
          </w:rPr>
          <w:t>de</w:t>
        </w:r>
      </w:hyperlink>
      <w:r w:rsidR="00434861" w:rsidRPr="00180201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 · </w:t>
      </w:r>
      <w:r w:rsidR="00434861" w:rsidRPr="001406CA">
        <w:rPr>
          <w:rFonts w:ascii="Arial" w:hAnsi="Arial" w:cs="Arial"/>
          <w:bCs/>
          <w:color w:val="808080"/>
          <w:sz w:val="20"/>
          <w:szCs w:val="20"/>
        </w:rPr>
        <w:t>Newsletter</w:t>
      </w:r>
      <w:r w:rsidR="00434861" w:rsidRPr="00180201">
        <w:rPr>
          <w:rFonts w:ascii="Arial" w:hAnsi="Arial" w:cs="Arial"/>
          <w:bCs/>
          <w:color w:val="808080"/>
          <w:sz w:val="20"/>
          <w:szCs w:val="20"/>
          <w:lang w:val="ru-RU"/>
        </w:rPr>
        <w:t xml:space="preserve">: </w:t>
      </w:r>
      <w:r w:rsidR="00434861" w:rsidRPr="001406CA">
        <w:rPr>
          <w:rFonts w:ascii="Arial" w:hAnsi="Arial" w:cs="Arial"/>
          <w:bCs/>
          <w:color w:val="808080"/>
          <w:sz w:val="20"/>
          <w:szCs w:val="20"/>
        </w:rPr>
        <w:t>www</w:t>
      </w:r>
      <w:r w:rsidR="00434861" w:rsidRPr="00180201">
        <w:rPr>
          <w:rFonts w:ascii="Arial" w:hAnsi="Arial" w:cs="Arial"/>
          <w:bCs/>
          <w:color w:val="808080"/>
          <w:sz w:val="20"/>
          <w:szCs w:val="20"/>
          <w:lang w:val="ru-RU"/>
        </w:rPr>
        <w:t>.</w:t>
      </w:r>
      <w:r w:rsidR="00434861" w:rsidRPr="001406CA">
        <w:rPr>
          <w:rFonts w:ascii="Arial" w:hAnsi="Arial" w:cs="Arial"/>
          <w:bCs/>
          <w:color w:val="808080"/>
          <w:sz w:val="20"/>
          <w:szCs w:val="20"/>
        </w:rPr>
        <w:t>amazone</w:t>
      </w:r>
      <w:r w:rsidR="00434861" w:rsidRPr="00180201">
        <w:rPr>
          <w:rFonts w:ascii="Arial" w:hAnsi="Arial" w:cs="Arial"/>
          <w:bCs/>
          <w:color w:val="808080"/>
          <w:sz w:val="20"/>
          <w:szCs w:val="20"/>
          <w:lang w:val="ru-RU"/>
        </w:rPr>
        <w:t>.</w:t>
      </w:r>
      <w:r w:rsidR="00434861" w:rsidRPr="001406CA">
        <w:rPr>
          <w:rFonts w:ascii="Arial" w:hAnsi="Arial" w:cs="Arial"/>
          <w:bCs/>
          <w:color w:val="808080"/>
          <w:sz w:val="20"/>
          <w:szCs w:val="20"/>
        </w:rPr>
        <w:t>de</w:t>
      </w:r>
      <w:r w:rsidR="00434861" w:rsidRPr="00180201">
        <w:rPr>
          <w:rFonts w:ascii="Arial" w:hAnsi="Arial" w:cs="Arial"/>
          <w:bCs/>
          <w:color w:val="808080"/>
          <w:sz w:val="20"/>
          <w:szCs w:val="20"/>
          <w:lang w:val="ru-RU"/>
        </w:rPr>
        <w:t>/</w:t>
      </w:r>
      <w:r w:rsidR="00434861" w:rsidRPr="001406CA">
        <w:rPr>
          <w:rFonts w:ascii="Arial" w:hAnsi="Arial" w:cs="Arial"/>
          <w:bCs/>
          <w:color w:val="808080"/>
          <w:sz w:val="20"/>
          <w:szCs w:val="20"/>
        </w:rPr>
        <w:t>newsletter</w:t>
      </w:r>
    </w:p>
    <w:p w14:paraId="7D2184A9" w14:textId="1154877E" w:rsidR="00E32A90" w:rsidRPr="00DA1AD5" w:rsidRDefault="00BC3543" w:rsidP="001406C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noProof/>
          <w:sz w:val="22"/>
          <w:szCs w:val="22"/>
          <w:lang w:val="ru-RU"/>
        </w:rPr>
      </w:pPr>
      <w:r>
        <w:rPr>
          <w:noProof/>
          <w:color w:val="0563C1"/>
        </w:rPr>
        <w:drawing>
          <wp:inline distT="0" distB="0" distL="0" distR="0" wp14:anchorId="08A9F0AB" wp14:editId="55935C9B">
            <wp:extent cx="247650" cy="247650"/>
            <wp:effectExtent l="0" t="0" r="0" b="0"/>
            <wp:docPr id="20" name="Bild 1" descr="cid:FB_70d43fd1-a841-4de4-bbaa-3e1f495f95d3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4861" w:rsidRPr="00DA1AD5">
        <w:rPr>
          <w:lang w:val="ru-RU"/>
        </w:rPr>
        <w:t> </w:t>
      </w:r>
      <w:r>
        <w:rPr>
          <w:noProof/>
          <w:color w:val="0563C1"/>
        </w:rPr>
        <w:drawing>
          <wp:inline distT="0" distB="0" distL="0" distR="0" wp14:anchorId="199FB7F9" wp14:editId="59DA56C3">
            <wp:extent cx="247650" cy="247650"/>
            <wp:effectExtent l="0" t="0" r="0" b="0"/>
            <wp:docPr id="19" name="Bild 2" descr="cid:IG_efb650a7-31e4-4674-98db-f2d2d5c58dce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4861" w:rsidRPr="00DA1AD5">
        <w:rPr>
          <w:lang w:val="ru-RU"/>
        </w:rPr>
        <w:t> </w:t>
      </w:r>
      <w:r>
        <w:rPr>
          <w:noProof/>
          <w:color w:val="0563C1"/>
        </w:rPr>
        <w:drawing>
          <wp:inline distT="0" distB="0" distL="0" distR="0" wp14:anchorId="008C68A1" wp14:editId="3EF2D164">
            <wp:extent cx="247650" cy="247650"/>
            <wp:effectExtent l="0" t="0" r="0" b="0"/>
            <wp:docPr id="18" name="Bild 3" descr="cid:YT_e9180d16-5a2b-4618-92e9-22a015f9cafb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4861" w:rsidRPr="00DA1AD5">
        <w:rPr>
          <w:lang w:val="ru-RU"/>
        </w:rPr>
        <w:t> </w:t>
      </w:r>
      <w:r>
        <w:rPr>
          <w:noProof/>
          <w:color w:val="0563C1"/>
        </w:rPr>
        <w:drawing>
          <wp:inline distT="0" distB="0" distL="0" distR="0" wp14:anchorId="4C723412" wp14:editId="5DCDD83A">
            <wp:extent cx="247650" cy="247650"/>
            <wp:effectExtent l="0" t="0" r="0" b="0"/>
            <wp:docPr id="17" name="Bild 4" descr="cid:LinkedIn_80de4e9c-c7a3-41e3-8e11-063f7eace13d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4861" w:rsidRPr="00DA1AD5">
        <w:rPr>
          <w:lang w:val="ru-RU"/>
        </w:rPr>
        <w:t> </w:t>
      </w:r>
      <w:r>
        <w:rPr>
          <w:noProof/>
          <w:color w:val="0563C1"/>
        </w:rPr>
        <w:drawing>
          <wp:inline distT="0" distB="0" distL="0" distR="0" wp14:anchorId="34C4E0A8" wp14:editId="20F40F86">
            <wp:extent cx="247650" cy="247650"/>
            <wp:effectExtent l="0" t="0" r="0" b="0"/>
            <wp:docPr id="16" name="Bild 5" descr="cid:Xing1_e3730686-2953-47a9-9c47-dbaa518a9207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4861" w:rsidRPr="00DA1AD5">
        <w:rPr>
          <w:lang w:val="ru-RU"/>
        </w:rPr>
        <w:t> </w:t>
      </w:r>
    </w:p>
    <w:p w14:paraId="09EB31A6" w14:textId="4D249474" w:rsidR="006123F0" w:rsidRPr="00DA1AD5" w:rsidRDefault="00BC3543" w:rsidP="00E7188A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EEBFF58" wp14:editId="6E36F366">
            <wp:extent cx="5676900" cy="4238625"/>
            <wp:effectExtent l="0" t="0" r="0" b="9525"/>
            <wp:docPr id="15" name="Grafik 6" descr="Amazone_GPC Leeden_Geschäftsleit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6" descr="Amazone_GPC Leeden_Geschäftsleitu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C504C" w14:textId="1939E02F" w:rsidR="00754A48" w:rsidRPr="00BE67F1" w:rsidRDefault="00BC3543" w:rsidP="00DF7522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i/>
          <w:noProof/>
          <w:color w:val="808080"/>
          <w:sz w:val="20"/>
          <w:szCs w:val="20"/>
        </w:rPr>
      </w:pPr>
      <w:r>
        <w:rPr>
          <w:rFonts w:ascii="Arial" w:hAnsi="Arial" w:cs="Arial"/>
          <w:i/>
          <w:noProof/>
          <w:color w:val="808080"/>
          <w:sz w:val="20"/>
          <w:szCs w:val="20"/>
          <w:lang w:val="ru-RU"/>
        </w:rPr>
        <w:t>Фото</w:t>
      </w:r>
      <w:r w:rsidR="00754A48" w:rsidRPr="00BE67F1">
        <w:rPr>
          <w:rFonts w:ascii="Arial" w:hAnsi="Arial" w:cs="Arial"/>
          <w:i/>
          <w:noProof/>
          <w:color w:val="808080"/>
          <w:sz w:val="20"/>
          <w:szCs w:val="20"/>
        </w:rPr>
        <w:t xml:space="preserve">: </w:t>
      </w:r>
      <w:r w:rsidR="00DF7522" w:rsidRPr="00BE67F1">
        <w:rPr>
          <w:rFonts w:ascii="Arial" w:hAnsi="Arial" w:cs="Arial"/>
          <w:i/>
          <w:noProof/>
          <w:color w:val="808080"/>
          <w:sz w:val="20"/>
          <w:szCs w:val="20"/>
        </w:rPr>
        <w:t>Amazone_Geschäftsleitung_GPC Leeden</w:t>
      </w:r>
      <w:r w:rsidR="00754A48" w:rsidRPr="00BE67F1">
        <w:rPr>
          <w:rFonts w:ascii="Arial" w:hAnsi="Arial" w:cs="Arial"/>
          <w:i/>
          <w:noProof/>
          <w:color w:val="808080"/>
          <w:sz w:val="20"/>
          <w:szCs w:val="20"/>
        </w:rPr>
        <w:t>.jpg</w:t>
      </w:r>
    </w:p>
    <w:p w14:paraId="050146C9" w14:textId="049A1938" w:rsidR="00AA575F" w:rsidRPr="00DA1AD5" w:rsidRDefault="00180201" w:rsidP="00C921AC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Руководство</w:t>
      </w:r>
      <w:r w:rsidR="00BE67F1">
        <w:rPr>
          <w:rFonts w:ascii="Arial" w:hAnsi="Arial" w:cs="Arial"/>
          <w:noProof/>
          <w:sz w:val="22"/>
          <w:szCs w:val="22"/>
          <w:lang w:val="ru-RU"/>
        </w:rPr>
        <w:t xml:space="preserve"> A</w:t>
      </w:r>
      <w:r w:rsidR="00BE67F1">
        <w:rPr>
          <w:rFonts w:ascii="Arial" w:hAnsi="Arial" w:cs="Arial"/>
          <w:noProof/>
          <w:sz w:val="22"/>
          <w:szCs w:val="22"/>
        </w:rPr>
        <w:t>MAZONE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у</w:t>
      </w:r>
      <w:r>
        <w:rPr>
          <w:rFonts w:ascii="Arial" w:hAnsi="Arial" w:cs="Arial"/>
          <w:noProof/>
          <w:sz w:val="22"/>
          <w:szCs w:val="22"/>
          <w:lang w:val="ru-RU"/>
        </w:rPr>
        <w:t>беждено в эффективности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нового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складского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оборудования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и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логистики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>.</w:t>
      </w:r>
      <w:r w:rsidR="001C7171" w:rsidRPr="00DA1AD5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Слева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направо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: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Андреас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Хемайер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(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член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правления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/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Сбыт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и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After Sales),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Беттина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Драйер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,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Кристиан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Драйер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и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доктор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Юстус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Драйер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(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управляющие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директора</w:t>
      </w:r>
      <w:r w:rsidR="00BC3543">
        <w:rPr>
          <w:rFonts w:ascii="Arial" w:hAnsi="Arial" w:cs="Arial"/>
          <w:noProof/>
          <w:sz w:val="22"/>
          <w:szCs w:val="22"/>
          <w:lang w:val="ru-RU"/>
        </w:rPr>
        <w:t xml:space="preserve"> A</w:t>
      </w:r>
      <w:r w:rsidR="00BC3543">
        <w:rPr>
          <w:rFonts w:ascii="Arial" w:hAnsi="Arial" w:cs="Arial"/>
          <w:noProof/>
          <w:sz w:val="22"/>
          <w:szCs w:val="22"/>
        </w:rPr>
        <w:t>MAZONE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),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Каролин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Вибуш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>-</w:t>
      </w:r>
      <w:r w:rsidR="00BC3543">
        <w:rPr>
          <w:rFonts w:ascii="Arial" w:hAnsi="Arial" w:cs="Arial" w:hint="eastAsia"/>
          <w:noProof/>
          <w:sz w:val="22"/>
          <w:szCs w:val="22"/>
          <w:lang w:val="ru-RU"/>
        </w:rPr>
        <w:t>Раконьяк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(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руководитель</w:t>
      </w:r>
      <w:r w:rsidR="00BC3543">
        <w:rPr>
          <w:rFonts w:ascii="Arial" w:hAnsi="Arial" w:cs="Arial"/>
          <w:noProof/>
          <w:sz w:val="22"/>
          <w:szCs w:val="22"/>
          <w:lang w:val="ru-RU"/>
        </w:rPr>
        <w:t xml:space="preserve"> A</w:t>
      </w:r>
      <w:r w:rsidR="00BC3543">
        <w:rPr>
          <w:rFonts w:ascii="Arial" w:hAnsi="Arial" w:cs="Arial"/>
          <w:noProof/>
          <w:sz w:val="22"/>
          <w:szCs w:val="22"/>
        </w:rPr>
        <w:t>MAZONE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Global Parts Center),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Клаус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Драйер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(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член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noProof/>
          <w:sz w:val="22"/>
          <w:szCs w:val="22"/>
          <w:lang w:val="ru-RU"/>
        </w:rPr>
        <w:t>правления</w:t>
      </w:r>
      <w:r w:rsidRPr="00180201">
        <w:rPr>
          <w:rFonts w:ascii="Arial" w:hAnsi="Arial" w:cs="Arial"/>
          <w:noProof/>
          <w:sz w:val="22"/>
          <w:szCs w:val="22"/>
          <w:lang w:val="ru-RU"/>
        </w:rPr>
        <w:t>)</w:t>
      </w:r>
      <w:r w:rsidR="00C921AC" w:rsidRPr="00DA1AD5">
        <w:rPr>
          <w:rFonts w:ascii="Arial" w:hAnsi="Arial" w:cs="Arial"/>
          <w:sz w:val="22"/>
          <w:szCs w:val="22"/>
          <w:lang w:val="ru-RU"/>
        </w:rPr>
        <w:t xml:space="preserve"> </w:t>
      </w:r>
    </w:p>
    <w:p w14:paraId="1D0531F6" w14:textId="77777777" w:rsidR="00754A48" w:rsidRPr="00DA1AD5" w:rsidRDefault="00754A48" w:rsidP="00C921AC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6B5A72E5" w14:textId="77777777" w:rsidR="00AA575F" w:rsidRPr="00DA1AD5" w:rsidRDefault="00AA575F">
      <w:pPr>
        <w:rPr>
          <w:rFonts w:ascii="Arial" w:hAnsi="Arial" w:cs="Arial"/>
          <w:sz w:val="22"/>
          <w:szCs w:val="22"/>
          <w:lang w:val="ru-RU"/>
        </w:rPr>
      </w:pPr>
      <w:r w:rsidRPr="00DA1AD5">
        <w:rPr>
          <w:rFonts w:ascii="Arial" w:hAnsi="Arial" w:cs="Arial"/>
          <w:sz w:val="22"/>
          <w:szCs w:val="22"/>
          <w:lang w:val="ru-RU"/>
        </w:rPr>
        <w:br w:type="page"/>
      </w:r>
    </w:p>
    <w:p w14:paraId="07F6B4CE" w14:textId="77777777" w:rsidR="00F04AA9" w:rsidRPr="00DA1AD5" w:rsidRDefault="00F04AA9" w:rsidP="00C921AC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</w:p>
    <w:p w14:paraId="1E82EED2" w14:textId="454AFB9D" w:rsidR="00D266B0" w:rsidRPr="00DA1AD5" w:rsidRDefault="00BC3543" w:rsidP="00D266B0">
      <w:pPr>
        <w:pStyle w:val="StandardWeb"/>
        <w:spacing w:after="0" w:afterAutospacing="0" w:line="360" w:lineRule="atLeast"/>
        <w:ind w:left="567" w:right="419"/>
        <w:rPr>
          <w:rFonts w:ascii="Arial" w:hAnsi="Arial" w:cs="Arial"/>
          <w:sz w:val="22"/>
          <w:szCs w:val="22"/>
          <w:lang w:val="ru-RU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EA7CADF" wp14:editId="1D1EE52F">
            <wp:simplePos x="0" y="0"/>
            <wp:positionH relativeFrom="column">
              <wp:posOffset>370840</wp:posOffset>
            </wp:positionH>
            <wp:positionV relativeFrom="paragraph">
              <wp:posOffset>-3810</wp:posOffset>
            </wp:positionV>
            <wp:extent cx="3001010" cy="3997960"/>
            <wp:effectExtent l="0" t="0" r="8890" b="2540"/>
            <wp:wrapTight wrapText="bothSides">
              <wp:wrapPolygon edited="0">
                <wp:start x="0" y="0"/>
                <wp:lineTo x="0" y="21511"/>
                <wp:lineTo x="21527" y="21511"/>
                <wp:lineTo x="21527" y="0"/>
                <wp:lineTo x="0" y="0"/>
              </wp:wrapPolygon>
            </wp:wrapTight>
            <wp:docPr id="22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010" cy="399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10B9AB" w14:textId="1FD450A2" w:rsidR="009C0FA3" w:rsidRPr="00BC3543" w:rsidRDefault="00BC3543" w:rsidP="00D266B0">
      <w:pPr>
        <w:pStyle w:val="StandardWeb"/>
        <w:spacing w:after="0" w:afterAutospacing="0" w:line="360" w:lineRule="atLeast"/>
        <w:ind w:left="567" w:right="419"/>
        <w:rPr>
          <w:rFonts w:ascii="Arial" w:hAnsi="Arial" w:cs="Arial"/>
          <w:i/>
          <w:color w:val="808080"/>
          <w:sz w:val="20"/>
          <w:szCs w:val="20"/>
          <w:lang w:val="ru-RU"/>
        </w:rPr>
      </w:pPr>
      <w:r>
        <w:rPr>
          <w:rFonts w:ascii="Arial" w:hAnsi="Arial" w:cs="Arial"/>
          <w:i/>
          <w:color w:val="808080"/>
          <w:sz w:val="20"/>
          <w:szCs w:val="20"/>
          <w:lang w:val="ru-RU"/>
        </w:rPr>
        <w:t>Фото</w:t>
      </w:r>
      <w:r w:rsidR="009C0FA3" w:rsidRPr="00BC3543">
        <w:rPr>
          <w:rFonts w:ascii="Arial" w:hAnsi="Arial" w:cs="Arial"/>
          <w:i/>
          <w:color w:val="808080"/>
          <w:sz w:val="20"/>
          <w:szCs w:val="20"/>
          <w:lang w:val="ru-RU"/>
        </w:rPr>
        <w:t>:</w:t>
      </w:r>
      <w:r w:rsidR="00C22A46" w:rsidRPr="00BC3543">
        <w:rPr>
          <w:rFonts w:ascii="Arial" w:hAnsi="Arial" w:cs="Arial"/>
          <w:i/>
          <w:color w:val="808080"/>
          <w:sz w:val="20"/>
          <w:szCs w:val="20"/>
          <w:lang w:val="ru-RU"/>
        </w:rPr>
        <w:t xml:space="preserve"> </w:t>
      </w:r>
      <w:r w:rsidR="00DF7522" w:rsidRPr="00BE67F1">
        <w:rPr>
          <w:rFonts w:ascii="Arial" w:hAnsi="Arial" w:cs="Arial"/>
          <w:i/>
          <w:color w:val="808080"/>
          <w:sz w:val="20"/>
          <w:szCs w:val="20"/>
        </w:rPr>
        <w:t>Amazone</w:t>
      </w:r>
      <w:r w:rsidR="00DF7522" w:rsidRPr="00BC3543">
        <w:rPr>
          <w:rFonts w:ascii="Arial" w:hAnsi="Arial" w:cs="Arial"/>
          <w:i/>
          <w:color w:val="808080"/>
          <w:sz w:val="20"/>
          <w:szCs w:val="20"/>
          <w:lang w:val="ru-RU"/>
        </w:rPr>
        <w:t>_</w:t>
      </w:r>
      <w:r w:rsidR="00DF7522" w:rsidRPr="00BE67F1">
        <w:rPr>
          <w:rFonts w:ascii="Arial" w:hAnsi="Arial" w:cs="Arial"/>
          <w:i/>
          <w:color w:val="808080"/>
          <w:sz w:val="20"/>
          <w:szCs w:val="20"/>
        </w:rPr>
        <w:t>GPC</w:t>
      </w:r>
      <w:r w:rsidR="00DF7522" w:rsidRPr="00BC3543">
        <w:rPr>
          <w:rFonts w:ascii="Arial" w:hAnsi="Arial" w:cs="Arial"/>
          <w:i/>
          <w:color w:val="808080"/>
          <w:sz w:val="20"/>
          <w:szCs w:val="20"/>
          <w:lang w:val="ru-RU"/>
        </w:rPr>
        <w:t xml:space="preserve"> </w:t>
      </w:r>
      <w:r w:rsidR="00DF7522" w:rsidRPr="00BE67F1">
        <w:rPr>
          <w:rFonts w:ascii="Arial" w:hAnsi="Arial" w:cs="Arial"/>
          <w:i/>
          <w:color w:val="808080"/>
          <w:sz w:val="20"/>
          <w:szCs w:val="20"/>
        </w:rPr>
        <w:t>Leeden</w:t>
      </w:r>
      <w:r w:rsidR="00DF7522" w:rsidRPr="00BC3543">
        <w:rPr>
          <w:rFonts w:ascii="Arial" w:hAnsi="Arial" w:cs="Arial"/>
          <w:i/>
          <w:color w:val="808080"/>
          <w:sz w:val="20"/>
          <w:szCs w:val="20"/>
          <w:lang w:val="ru-RU"/>
        </w:rPr>
        <w:t>_</w:t>
      </w:r>
      <w:r w:rsidR="00DF7522" w:rsidRPr="00BE67F1">
        <w:rPr>
          <w:rFonts w:ascii="Arial" w:hAnsi="Arial" w:cs="Arial"/>
          <w:i/>
          <w:color w:val="808080"/>
          <w:sz w:val="20"/>
          <w:szCs w:val="20"/>
        </w:rPr>
        <w:t>AKL</w:t>
      </w:r>
      <w:r w:rsidR="009C0FA3" w:rsidRPr="00BC3543">
        <w:rPr>
          <w:rFonts w:ascii="Arial" w:hAnsi="Arial" w:cs="Arial"/>
          <w:i/>
          <w:color w:val="808080"/>
          <w:sz w:val="20"/>
          <w:szCs w:val="20"/>
          <w:lang w:val="ru-RU"/>
        </w:rPr>
        <w:t>.</w:t>
      </w:r>
      <w:r w:rsidR="009C0FA3" w:rsidRPr="00BE67F1">
        <w:rPr>
          <w:rFonts w:ascii="Arial" w:hAnsi="Arial" w:cs="Arial"/>
          <w:i/>
          <w:color w:val="808080"/>
          <w:sz w:val="20"/>
          <w:szCs w:val="20"/>
        </w:rPr>
        <w:t>jpg</w:t>
      </w:r>
    </w:p>
    <w:p w14:paraId="3CAFA49F" w14:textId="100207C9" w:rsidR="00B74954" w:rsidRPr="00DA1AD5" w:rsidRDefault="00180201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  <w:r w:rsidRPr="00180201">
        <w:rPr>
          <w:rFonts w:ascii="Arial" w:hAnsi="Arial" w:cs="Arial" w:hint="eastAsia"/>
          <w:sz w:val="22"/>
          <w:szCs w:val="22"/>
          <w:lang w:val="ru-RU"/>
        </w:rPr>
        <w:t>На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автоматизированном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комплектовочном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складе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(AKL)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проводится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погрузка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и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выгрузка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с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применением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четырех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высокопроизводительных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стеллажных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штабелеров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по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проходам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протяженностью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52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метра</w:t>
      </w:r>
      <w:r w:rsidR="00B74954" w:rsidRPr="00DA1AD5">
        <w:rPr>
          <w:rFonts w:ascii="Arial" w:hAnsi="Arial" w:cs="Arial"/>
          <w:sz w:val="22"/>
          <w:szCs w:val="22"/>
          <w:lang w:val="ru-RU"/>
        </w:rPr>
        <w:t xml:space="preserve">. </w:t>
      </w:r>
    </w:p>
    <w:p w14:paraId="394B36E3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1585751D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3BEA9A6C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3233069D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6A9185A8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6BC168F4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75E43A32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4F997D2F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4E645901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7AB74889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6466B36B" w14:textId="77777777" w:rsidR="00534972" w:rsidRPr="00DA1AD5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52FDEF41" w14:textId="77777777" w:rsidR="00D266B0" w:rsidRPr="00DA1AD5" w:rsidRDefault="00D266B0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  <w:lang w:val="ru-RU"/>
        </w:rPr>
      </w:pPr>
    </w:p>
    <w:p w14:paraId="72D07337" w14:textId="5BF286E8" w:rsidR="00344BE6" w:rsidRPr="00DA1AD5" w:rsidRDefault="00BC3543" w:rsidP="00F04AA9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0432AB44" wp14:editId="773589C0">
            <wp:simplePos x="0" y="0"/>
            <wp:positionH relativeFrom="column">
              <wp:posOffset>353060</wp:posOffset>
            </wp:positionH>
            <wp:positionV relativeFrom="paragraph">
              <wp:posOffset>228600</wp:posOffset>
            </wp:positionV>
            <wp:extent cx="4109085" cy="3084195"/>
            <wp:effectExtent l="0" t="0" r="5715" b="1905"/>
            <wp:wrapTight wrapText="bothSides">
              <wp:wrapPolygon edited="0">
                <wp:start x="0" y="0"/>
                <wp:lineTo x="0" y="21480"/>
                <wp:lineTo x="21530" y="21480"/>
                <wp:lineTo x="21530" y="0"/>
                <wp:lineTo x="0" y="0"/>
              </wp:wrapPolygon>
            </wp:wrapTight>
            <wp:docPr id="21" name="Рисунок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085" cy="3084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E106AE" w14:textId="77777777" w:rsidR="006D6692" w:rsidRPr="00DA1AD5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sz w:val="20"/>
          <w:szCs w:val="20"/>
          <w:lang w:val="ru-RU"/>
        </w:rPr>
      </w:pPr>
    </w:p>
    <w:p w14:paraId="70CA2B3B" w14:textId="099A3C8A" w:rsidR="00B74954" w:rsidRPr="00BC3543" w:rsidRDefault="00BC3543" w:rsidP="00DF7522">
      <w:pPr>
        <w:pStyle w:val="StandardWeb"/>
        <w:spacing w:after="0" w:afterAutospacing="0" w:line="360" w:lineRule="atLeast"/>
        <w:ind w:left="567" w:right="561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color w:val="808080"/>
          <w:sz w:val="20"/>
          <w:szCs w:val="20"/>
          <w:lang w:val="ru-RU"/>
        </w:rPr>
        <w:t>Фото</w:t>
      </w:r>
      <w:r w:rsidR="00B74954" w:rsidRPr="00BC3543">
        <w:rPr>
          <w:rFonts w:ascii="Arial" w:hAnsi="Arial" w:cs="Arial"/>
          <w:i/>
          <w:color w:val="808080"/>
          <w:sz w:val="20"/>
          <w:szCs w:val="20"/>
        </w:rPr>
        <w:t>:</w:t>
      </w:r>
      <w:r w:rsidR="00DF7522" w:rsidRPr="00BC3543">
        <w:rPr>
          <w:rFonts w:ascii="Arial" w:hAnsi="Arial" w:cs="Arial"/>
          <w:i/>
          <w:color w:val="808080"/>
          <w:sz w:val="20"/>
          <w:szCs w:val="20"/>
        </w:rPr>
        <w:t xml:space="preserve"> Amazone_GPC Leeden_Schmalganglager</w:t>
      </w:r>
      <w:r w:rsidR="00B74954" w:rsidRPr="00BC3543">
        <w:rPr>
          <w:rFonts w:ascii="Arial" w:hAnsi="Arial" w:cs="Arial"/>
          <w:i/>
          <w:color w:val="808080"/>
          <w:sz w:val="20"/>
          <w:szCs w:val="20"/>
        </w:rPr>
        <w:t>.jpg</w:t>
      </w:r>
    </w:p>
    <w:p w14:paraId="16E97777" w14:textId="7E98582C" w:rsidR="00B74954" w:rsidRPr="00DA1AD5" w:rsidRDefault="00180201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  <w:r w:rsidRPr="00180201">
        <w:rPr>
          <w:rFonts w:ascii="Arial" w:hAnsi="Arial" w:cs="Arial" w:hint="eastAsia"/>
          <w:sz w:val="22"/>
          <w:szCs w:val="22"/>
          <w:lang w:val="ru-RU"/>
        </w:rPr>
        <w:t>Узкопроходный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склад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включает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33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стеллажа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по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10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уровней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на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каждом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и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площадь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для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12.500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решётчатых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контейнеров</w:t>
      </w:r>
      <w:r w:rsidRPr="00180201">
        <w:rPr>
          <w:rFonts w:ascii="Arial" w:hAnsi="Arial" w:cs="Arial"/>
          <w:sz w:val="22"/>
          <w:szCs w:val="22"/>
          <w:lang w:val="ru-RU"/>
        </w:rPr>
        <w:t>.</w:t>
      </w:r>
    </w:p>
    <w:p w14:paraId="1598BB9E" w14:textId="77777777" w:rsidR="006D6692" w:rsidRPr="00DA1AD5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</w:p>
    <w:p w14:paraId="1F625665" w14:textId="77777777" w:rsidR="006D6692" w:rsidRPr="00DA1AD5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</w:p>
    <w:p w14:paraId="1A992ACC" w14:textId="77777777" w:rsidR="006D6692" w:rsidRPr="00DA1AD5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</w:p>
    <w:p w14:paraId="010BA03E" w14:textId="77777777" w:rsidR="00534972" w:rsidRPr="00DA1AD5" w:rsidRDefault="00534972">
      <w:pPr>
        <w:rPr>
          <w:rFonts w:ascii="Arial" w:hAnsi="Arial" w:cs="Arial"/>
          <w:i/>
          <w:sz w:val="20"/>
          <w:szCs w:val="20"/>
          <w:lang w:val="ru-RU"/>
        </w:rPr>
      </w:pPr>
      <w:r w:rsidRPr="00DA1AD5">
        <w:rPr>
          <w:rFonts w:ascii="Arial" w:hAnsi="Arial" w:cs="Arial"/>
          <w:i/>
          <w:sz w:val="20"/>
          <w:szCs w:val="20"/>
          <w:lang w:val="ru-RU"/>
        </w:rPr>
        <w:br w:type="page"/>
      </w:r>
    </w:p>
    <w:p w14:paraId="360F0C9E" w14:textId="4D30FCB5" w:rsidR="008B46CC" w:rsidRPr="00DA1AD5" w:rsidRDefault="00BC3543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sz w:val="20"/>
          <w:szCs w:val="20"/>
          <w:lang w:val="ru-RU"/>
        </w:rPr>
      </w:pPr>
      <w:r>
        <w:rPr>
          <w:rFonts w:ascii="Arial" w:hAnsi="Arial" w:cs="Arial"/>
          <w:i/>
          <w:noProof/>
          <w:sz w:val="20"/>
          <w:szCs w:val="20"/>
        </w:rPr>
        <w:drawing>
          <wp:inline distT="0" distB="0" distL="0" distR="0" wp14:anchorId="1CA7ED03" wp14:editId="6153214A">
            <wp:extent cx="4391025" cy="3286125"/>
            <wp:effectExtent l="0" t="0" r="9525" b="9525"/>
            <wp:docPr id="14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3D5AC" w14:textId="3257B486" w:rsidR="008B46CC" w:rsidRPr="00BE67F1" w:rsidRDefault="00BC3543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color w:val="808080"/>
          <w:sz w:val="20"/>
          <w:szCs w:val="20"/>
        </w:rPr>
      </w:pPr>
      <w:r>
        <w:rPr>
          <w:rFonts w:ascii="Arial" w:hAnsi="Arial" w:cs="Arial"/>
          <w:i/>
          <w:color w:val="808080"/>
          <w:sz w:val="20"/>
          <w:szCs w:val="20"/>
          <w:lang w:val="ru-RU"/>
        </w:rPr>
        <w:t>Фото</w:t>
      </w:r>
      <w:r w:rsidR="008B46CC" w:rsidRPr="00BE67F1">
        <w:rPr>
          <w:rFonts w:ascii="Arial" w:hAnsi="Arial" w:cs="Arial"/>
          <w:i/>
          <w:color w:val="808080"/>
          <w:sz w:val="20"/>
          <w:szCs w:val="20"/>
        </w:rPr>
        <w:t xml:space="preserve">: </w:t>
      </w:r>
      <w:r w:rsidR="00DF7522" w:rsidRPr="00BE67F1">
        <w:rPr>
          <w:rFonts w:ascii="Arial" w:hAnsi="Arial" w:cs="Arial"/>
          <w:i/>
          <w:color w:val="808080"/>
          <w:sz w:val="20"/>
          <w:szCs w:val="20"/>
        </w:rPr>
        <w:t>Amazone_GPC Leeden_Arbeitsplatz</w:t>
      </w:r>
      <w:r w:rsidR="008B46CC" w:rsidRPr="00BE67F1">
        <w:rPr>
          <w:rFonts w:ascii="Arial" w:hAnsi="Arial" w:cs="Arial"/>
          <w:i/>
          <w:color w:val="808080"/>
          <w:sz w:val="20"/>
          <w:szCs w:val="20"/>
        </w:rPr>
        <w:t>.jpg</w:t>
      </w:r>
    </w:p>
    <w:p w14:paraId="63092FB4" w14:textId="0F75082E" w:rsidR="008B46CC" w:rsidRPr="00180201" w:rsidRDefault="00180201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  <w:r w:rsidRPr="00180201">
        <w:rPr>
          <w:rFonts w:ascii="Arial" w:hAnsi="Arial" w:cs="Arial" w:hint="eastAsia"/>
          <w:sz w:val="22"/>
          <w:szCs w:val="22"/>
          <w:lang w:val="ru-RU"/>
        </w:rPr>
        <w:t>Рабочее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место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для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комплектования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по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системе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«</w:t>
      </w:r>
      <w:r w:rsidRPr="00180201">
        <w:rPr>
          <w:rFonts w:ascii="Arial" w:hAnsi="Arial" w:cs="Arial"/>
          <w:sz w:val="22"/>
          <w:szCs w:val="22"/>
          <w:lang w:val="ru-RU"/>
        </w:rPr>
        <w:t>Pick-by-Light</w:t>
      </w:r>
      <w:r>
        <w:rPr>
          <w:rFonts w:ascii="Arial" w:hAnsi="Arial" w:cs="Arial"/>
          <w:sz w:val="22"/>
          <w:szCs w:val="22"/>
          <w:lang w:val="ru-RU"/>
        </w:rPr>
        <w:t>»</w:t>
      </w:r>
    </w:p>
    <w:p w14:paraId="7277EEEB" w14:textId="77777777" w:rsidR="008B46CC" w:rsidRPr="00DA1AD5" w:rsidRDefault="008B46CC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</w:p>
    <w:p w14:paraId="7E15A81A" w14:textId="4D701474" w:rsidR="008B46CC" w:rsidRPr="00DA1AD5" w:rsidRDefault="00BC3543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sz w:val="20"/>
          <w:szCs w:val="20"/>
          <w:lang w:val="ru-RU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D843108" wp14:editId="7A63458C">
            <wp:extent cx="4391025" cy="3305175"/>
            <wp:effectExtent l="0" t="0" r="9525" b="9525"/>
            <wp:docPr id="13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EDBAB" w14:textId="06DEB809" w:rsidR="006D6692" w:rsidRPr="00BE67F1" w:rsidRDefault="00BC3543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color w:val="808080"/>
          <w:sz w:val="20"/>
          <w:szCs w:val="20"/>
        </w:rPr>
      </w:pPr>
      <w:r>
        <w:rPr>
          <w:rFonts w:ascii="Arial" w:hAnsi="Arial" w:cs="Arial"/>
          <w:i/>
          <w:color w:val="808080"/>
          <w:sz w:val="20"/>
          <w:szCs w:val="20"/>
          <w:lang w:val="ru-RU"/>
        </w:rPr>
        <w:t>Фото</w:t>
      </w:r>
      <w:r w:rsidR="006D6692" w:rsidRPr="00BE67F1">
        <w:rPr>
          <w:rFonts w:ascii="Arial" w:hAnsi="Arial" w:cs="Arial"/>
          <w:i/>
          <w:color w:val="808080"/>
          <w:sz w:val="20"/>
          <w:szCs w:val="20"/>
        </w:rPr>
        <w:t>:</w:t>
      </w:r>
      <w:r w:rsidR="008B6BF1" w:rsidRPr="00BE67F1">
        <w:rPr>
          <w:rFonts w:ascii="Arial" w:hAnsi="Arial" w:cs="Arial"/>
          <w:i/>
          <w:color w:val="808080"/>
          <w:sz w:val="20"/>
          <w:szCs w:val="20"/>
        </w:rPr>
        <w:t xml:space="preserve"> Amazone_GPC Leeden_Fördertechnik</w:t>
      </w:r>
      <w:r w:rsidR="006D6692" w:rsidRPr="00BE67F1">
        <w:rPr>
          <w:rFonts w:ascii="Arial" w:hAnsi="Arial" w:cs="Arial"/>
          <w:i/>
          <w:color w:val="808080"/>
          <w:sz w:val="20"/>
          <w:szCs w:val="20"/>
        </w:rPr>
        <w:t>.jpg</w:t>
      </w:r>
    </w:p>
    <w:p w14:paraId="439DEA17" w14:textId="30DCE58E" w:rsidR="006D6692" w:rsidRPr="00DA1AD5" w:rsidRDefault="00180201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  <w:lang w:val="ru-RU"/>
        </w:rPr>
      </w:pPr>
      <w:r w:rsidRPr="00180201">
        <w:rPr>
          <w:rFonts w:ascii="Arial" w:hAnsi="Arial" w:cs="Arial" w:hint="eastAsia"/>
          <w:sz w:val="22"/>
          <w:szCs w:val="22"/>
          <w:lang w:val="ru-RU"/>
        </w:rPr>
        <w:t>С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помощью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подъёмно</w:t>
      </w:r>
      <w:r w:rsidRPr="00180201">
        <w:rPr>
          <w:rFonts w:ascii="Arial" w:hAnsi="Arial" w:cs="Arial"/>
          <w:sz w:val="22"/>
          <w:szCs w:val="22"/>
          <w:lang w:val="ru-RU"/>
        </w:rPr>
        <w:t>-</w:t>
      </w:r>
      <w:r w:rsidRPr="00180201">
        <w:rPr>
          <w:rFonts w:ascii="Arial" w:hAnsi="Arial" w:cs="Arial" w:hint="eastAsia"/>
          <w:sz w:val="22"/>
          <w:szCs w:val="22"/>
          <w:lang w:val="ru-RU"/>
        </w:rPr>
        <w:t>транспортной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техники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автоматизированный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комплектовочный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склад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(AKL)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соединяется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с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зонами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приема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товара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,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комплектования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и</w:t>
      </w:r>
      <w:r w:rsidRPr="00180201">
        <w:rPr>
          <w:rFonts w:ascii="Arial" w:hAnsi="Arial" w:cs="Arial"/>
          <w:sz w:val="22"/>
          <w:szCs w:val="22"/>
          <w:lang w:val="ru-RU"/>
        </w:rPr>
        <w:t xml:space="preserve"> </w:t>
      </w:r>
      <w:r w:rsidRPr="00180201">
        <w:rPr>
          <w:rFonts w:ascii="Arial" w:hAnsi="Arial" w:cs="Arial" w:hint="eastAsia"/>
          <w:sz w:val="22"/>
          <w:szCs w:val="22"/>
          <w:lang w:val="ru-RU"/>
        </w:rPr>
        <w:t>упаковывания</w:t>
      </w:r>
      <w:r w:rsidRPr="00180201">
        <w:rPr>
          <w:rFonts w:ascii="Arial" w:hAnsi="Arial" w:cs="Arial"/>
          <w:sz w:val="22"/>
          <w:szCs w:val="22"/>
          <w:lang w:val="ru-RU"/>
        </w:rPr>
        <w:t>.</w:t>
      </w:r>
    </w:p>
    <w:sectPr w:rsidR="006D6692" w:rsidRPr="00DA1AD5" w:rsidSect="00BC65EA">
      <w:headerReference w:type="default" r:id="rId22"/>
      <w:footerReference w:type="default" r:id="rId23"/>
      <w:pgSz w:w="11901" w:h="16840" w:code="9"/>
      <w:pgMar w:top="2127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E256EF2" w14:textId="77777777" w:rsidR="00925C88" w:rsidRDefault="00925C88">
      <w:r>
        <w:separator/>
      </w:r>
    </w:p>
  </w:endnote>
  <w:endnote w:type="continuationSeparator" w:id="0">
    <w:p w14:paraId="475B741A" w14:textId="77777777" w:rsidR="00925C88" w:rsidRDefault="00925C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00"/>
    <w:family w:val="auto"/>
    <w:notTrueType/>
    <w:pitch w:val="variable"/>
    <w:sig w:usb0="E00002FF" w:usb1="5000205A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FDD6FB" w14:textId="2394B2D5" w:rsidR="005E0980" w:rsidRDefault="00BC3543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6C45A8C4" wp14:editId="42932F91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3810" t="0" r="0" b="0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EDD5D6" w14:textId="608318C2" w:rsidR="005E0980" w:rsidRPr="006164DE" w:rsidRDefault="006164DE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Страница</w:t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</w:t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B87F76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1</w:t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из </w:t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B87F76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6</w:t>
                          </w:r>
                          <w:r w:rsidR="005E0980" w:rsidRPr="006164D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45A8C4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" filled="f" stroked="f">
              <v:textbox inset="0,.5mm,0,0">
                <w:txbxContent>
                  <w:p w14:paraId="55EDD5D6" w14:textId="608318C2" w:rsidR="005E0980" w:rsidRPr="006164DE" w:rsidRDefault="006164DE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6164DE">
                      <w:rPr>
                        <w:rFonts w:ascii="Arial" w:hAnsi="Arial"/>
                        <w:sz w:val="20"/>
                        <w:lang w:val="ru-RU"/>
                      </w:rPr>
                      <w:t>Страница</w:t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t xml:space="preserve"> </w:t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B87F76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1</w:t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t xml:space="preserve"> </w:t>
                    </w:r>
                    <w:r w:rsidRPr="006164DE">
                      <w:rPr>
                        <w:rFonts w:ascii="Arial" w:hAnsi="Arial"/>
                        <w:sz w:val="20"/>
                        <w:lang w:val="ru-RU"/>
                      </w:rPr>
                      <w:t xml:space="preserve">из </w:t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B87F76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6</w:t>
                    </w:r>
                    <w:r w:rsidR="005E0980" w:rsidRPr="006164DE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1A111EE3" wp14:editId="32FAD96A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3335" t="17780" r="11430" b="10795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CD717CA" id="Line 8" o:spid="_x0000_s1026" style="position:absolute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1A334E85" wp14:editId="58A69E1E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5240" t="17780" r="12065" b="10795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0531B70" id="Line 7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8EFFD54" wp14:editId="6276597C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3810" t="0" r="2540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96697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14:paraId="1E1160E9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EFFD54" id="Text Box 6" o:spid="_x0000_s1029" type="#_x0000_t202" style="position:absolute;margin-left:29.7pt;margin-top:-1.65pt;width:510.25pt;height:34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" filled="f" stroked="f">
              <v:textbox inset="0,1mm,0,0">
                <w:txbxContent>
                  <w:p w14:paraId="1DE96697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14:paraId="1E1160E9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0F0596" w14:textId="77777777" w:rsidR="00925C88" w:rsidRDefault="00925C88">
      <w:r>
        <w:separator/>
      </w:r>
    </w:p>
  </w:footnote>
  <w:footnote w:type="continuationSeparator" w:id="0">
    <w:p w14:paraId="60E861AC" w14:textId="77777777" w:rsidR="00925C88" w:rsidRDefault="00925C8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DB3F28" w14:textId="189CA653" w:rsidR="005E0980" w:rsidRDefault="00BC3543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7D66FFC" wp14:editId="5FBE0A43">
              <wp:simplePos x="0" y="0"/>
              <wp:positionH relativeFrom="column">
                <wp:posOffset>3926205</wp:posOffset>
              </wp:positionH>
              <wp:positionV relativeFrom="paragraph">
                <wp:posOffset>-668020</wp:posOffset>
              </wp:positionV>
              <wp:extent cx="3056890" cy="358140"/>
              <wp:effectExtent l="0" t="3810" r="635" b="0"/>
              <wp:wrapNone/>
              <wp:docPr id="12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056890" cy="358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D8E62B" w14:textId="41BD6E0F" w:rsidR="00BC65EA" w:rsidRPr="00DA1AD5" w:rsidRDefault="00BE67F1" w:rsidP="00BC65EA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/>
                              <w:lang w:val="ru-RU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/>
                              <w:kern w:val="24"/>
                              <w:sz w:val="28"/>
                              <w:szCs w:val="28"/>
                              <w:lang w:val="ru-RU"/>
                            </w:rPr>
                            <w:t>Пресс-релиз октябрь</w:t>
                          </w:r>
                          <w:r w:rsidR="00DA1AD5" w:rsidRPr="00DA1AD5">
                            <w:rPr>
                              <w:rFonts w:ascii="Arial" w:hAnsi="Arial" w:cs="Arial"/>
                              <w:color w:val="FFFFFF"/>
                              <w:kern w:val="24"/>
                              <w:sz w:val="28"/>
                              <w:szCs w:val="28"/>
                              <w:lang w:val="ru-RU"/>
                            </w:rPr>
                            <w:t xml:space="preserve"> </w:t>
                          </w:r>
                          <w:r w:rsidR="00BC65EA" w:rsidRPr="00DA1AD5">
                            <w:rPr>
                              <w:rFonts w:ascii="Arial" w:hAnsi="Arial" w:cs="Arial"/>
                              <w:color w:val="FFFFFF"/>
                              <w:kern w:val="24"/>
                              <w:sz w:val="28"/>
                              <w:szCs w:val="28"/>
                              <w:lang w:val="ru-RU"/>
                            </w:rPr>
                            <w:t>2020</w:t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7D66FFC" id="Rechteck 6" o:spid="_x0000_s1026" style="position:absolute;margin-left:309.15pt;margin-top:-52.6pt;width:240.7pt;height:28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" filled="f" stroked="f" strokeweight="2pt">
              <v:textbox>
                <w:txbxContent>
                  <w:p w14:paraId="48D8E62B" w14:textId="41BD6E0F" w:rsidR="00BC65EA" w:rsidRPr="00DA1AD5" w:rsidRDefault="00BE67F1" w:rsidP="00BC65EA">
                    <w:pPr>
                      <w:pStyle w:val="StandardWeb"/>
                      <w:spacing w:after="0" w:afterAutospacing="0"/>
                      <w:jc w:val="right"/>
                      <w:rPr>
                        <w:color w:val="FFFFFF"/>
                        <w:lang w:val="ru-RU"/>
                      </w:rPr>
                    </w:pPr>
                    <w:r>
                      <w:rPr>
                        <w:rFonts w:ascii="Arial" w:hAnsi="Arial" w:cs="Arial"/>
                        <w:color w:val="FFFFFF"/>
                        <w:kern w:val="24"/>
                        <w:sz w:val="28"/>
                        <w:szCs w:val="28"/>
                        <w:lang w:val="ru-RU"/>
                      </w:rPr>
                      <w:t>Пресс-релиз октябрь</w:t>
                    </w:r>
                    <w:r w:rsidR="00DA1AD5" w:rsidRPr="00DA1AD5">
                      <w:rPr>
                        <w:rFonts w:ascii="Arial" w:hAnsi="Arial" w:cs="Arial"/>
                        <w:color w:val="FFFFFF"/>
                        <w:kern w:val="24"/>
                        <w:sz w:val="28"/>
                        <w:szCs w:val="28"/>
                        <w:lang w:val="ru-RU"/>
                      </w:rPr>
                      <w:t xml:space="preserve"> </w:t>
                    </w:r>
                    <w:r w:rsidR="00BC65EA" w:rsidRPr="00DA1AD5">
                      <w:rPr>
                        <w:rFonts w:ascii="Arial" w:hAnsi="Arial" w:cs="Arial"/>
                        <w:color w:val="FFFFFF"/>
                        <w:kern w:val="24"/>
                        <w:sz w:val="28"/>
                        <w:szCs w:val="28"/>
                        <w:lang w:val="ru-RU"/>
                      </w:rPr>
                      <w:t>2020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55168" behindDoc="0" locked="0" layoutInCell="1" allowOverlap="1" wp14:anchorId="1D0B4284" wp14:editId="5D1114A9">
              <wp:simplePos x="0" y="0"/>
              <wp:positionH relativeFrom="column">
                <wp:posOffset>2277110</wp:posOffset>
              </wp:positionH>
              <wp:positionV relativeFrom="paragraph">
                <wp:posOffset>-684530</wp:posOffset>
              </wp:positionV>
              <wp:extent cx="4711065" cy="372110"/>
              <wp:effectExtent l="8255" t="6350" r="5080" b="2540"/>
              <wp:wrapNone/>
              <wp:docPr id="9" name="Gruppieren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 rot="10800000">
                        <a:off x="0" y="0"/>
                        <a:ext cx="4711065" cy="372110"/>
                        <a:chOff x="0" y="2016"/>
                        <a:chExt cx="70456" cy="4605"/>
                      </a:xfrm>
                    </wpg:grpSpPr>
                    <wps:wsp>
                      <wps:cNvPr id="10" name="Rechteck 14"/>
                      <wps:cNvSpPr>
                        <a:spLocks noChangeArrowheads="1"/>
                      </wps:cNvSpPr>
                      <wps:spPr bwMode="auto">
                        <a:xfrm>
                          <a:off x="0" y="2016"/>
                          <a:ext cx="7696" cy="4605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11" name="Parallelogramm 15"/>
                      <wps:cNvSpPr>
                        <a:spLocks noChangeArrowheads="1"/>
                      </wps:cNvSpPr>
                      <wps:spPr bwMode="auto">
                        <a:xfrm>
                          <a:off x="2041" y="2016"/>
                          <a:ext cx="68415" cy="4605"/>
                        </a:xfrm>
                        <a:prstGeom prst="parallelogram">
                          <a:avLst>
                            <a:gd name="adj" fmla="val 57432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5AA073D" id="Gruppieren 10" o:spid="_x0000_s1026" style="position:absolute;margin-left:179.3pt;margin-top:-53.9pt;width:370.95pt;height:29.3pt;rotation:180;z-index:25165516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HkbcEA&#10;AADbAAAADwAAAGRycy9kb3ducmV2LnhtbESPQYvCQAyF74L/YYjgzU7Xg2jXUWRBulftIh5DJ9sW&#10;O5nSGdvuvzcHYW8J7+W9L/vj5Fo1UB8azwY+khQUceltw5WBn+K82oIKEdli65kM/FGA42E+22Nm&#10;/cgXGq6xUhLCIUMDdYxdpnUoa3IYEt8Ri/bre4dR1r7StsdRwl2r12m60Q4bloYaO/qqqXxcn87A&#10;7X5q8njOh2LccvrIy12xue2MWS6m0yeoSFP8N7+vv63gC738IgPow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B5G3BAAAA2wAAAA8AAAAAAAAAAAAAAAAAmAIAAGRycy9kb3du&#10;cmV2LnhtbFBLBQYAAAAABAAEAPUAAACGAwAAAAA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yuVcIA&#10;AADbAAAADwAAAGRycy9kb3ducmV2LnhtbERPTWvCQBC9F/wPywi9NRs9tDV1FRGCiheb2kNvk+w0&#10;CcnOht1V47/vFgq9zeN9znI9ml5cyfnWsoJZkoIgrqxuuVZw/sifXkH4gKyxt0wK7uRhvZo8LDHT&#10;9sbvdC1CLWII+wwVNCEMmZS+asigT+xAHLlv6wyGCF0ttcNbDDe9nKfpszTYcmxocKBtQ1VXXIyC&#10;8rTrqk9a5IdDUXb5Sb7QFx2VepyOmzcQgcbwL/5z73WcP4PfX+IB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PK5V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3B11FA53" wp14:editId="34C86C1F">
              <wp:simplePos x="0" y="0"/>
              <wp:positionH relativeFrom="column">
                <wp:posOffset>-110490</wp:posOffset>
              </wp:positionH>
              <wp:positionV relativeFrom="paragraph">
                <wp:posOffset>-686435</wp:posOffset>
              </wp:positionV>
              <wp:extent cx="2821940" cy="503555"/>
              <wp:effectExtent l="1905" t="4445" r="5080" b="6350"/>
              <wp:wrapNone/>
              <wp:docPr id="6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2821940" cy="503555"/>
                        <a:chOff x="0" y="0"/>
                        <a:chExt cx="25717" cy="4603"/>
                      </a:xfrm>
                    </wpg:grpSpPr>
                    <wps:wsp>
                      <wps:cNvPr id="7" name="Freeform 5"/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25717" cy="4603"/>
                        </a:xfrm>
                        <a:custGeom>
                          <a:avLst/>
                          <a:gdLst>
                            <a:gd name="T0" fmla="*/ 0 w 1620"/>
                            <a:gd name="T1" fmla="*/ 460376 h 290"/>
                            <a:gd name="T2" fmla="*/ 0 w 1620"/>
                            <a:gd name="T3" fmla="*/ 0 h 290"/>
                            <a:gd name="T4" fmla="*/ 2571750 w 1620"/>
                            <a:gd name="T5" fmla="*/ 0 h 290"/>
                            <a:gd name="T6" fmla="*/ 2319338 w 1620"/>
                            <a:gd name="T7" fmla="*/ 455613 h 290"/>
                            <a:gd name="T8" fmla="*/ 0 w 1620"/>
                            <a:gd name="T9" fmla="*/ 460376 h 290"/>
                            <a:gd name="T10" fmla="*/ 0 60000 65536"/>
                            <a:gd name="T11" fmla="*/ 0 60000 65536"/>
                            <a:gd name="T12" fmla="*/ 0 60000 65536"/>
                            <a:gd name="T13" fmla="*/ 0 60000 65536"/>
                            <a:gd name="T14" fmla="*/ 0 60000 65536"/>
                          </a:gdLst>
                          <a:ahLst/>
                          <a:cxnLst>
                            <a:cxn ang="T10">
                              <a:pos x="T0" y="T1"/>
                            </a:cxn>
                            <a:cxn ang="T11">
                              <a:pos x="T2" y="T3"/>
                            </a:cxn>
                            <a:cxn ang="T12">
                              <a:pos x="T4" y="T5"/>
                            </a:cxn>
                            <a:cxn ang="T13">
                              <a:pos x="T6" y="T7"/>
                            </a:cxn>
                            <a:cxn ang="T14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8" name="Grafik 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949" y="1120"/>
                          <a:ext cx="16391" cy="2282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300B3BE" id="Gruppieren 8" o:spid="_x0000_s1026" style="position:absolute;margin-left:-8.7pt;margin-top:-54.05pt;width:222.2pt;height:39.65pt;z-index:251660288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VA38MA&#10;AADaAAAADwAAAGRycy9kb3ducmV2LnhtbESPQWsCMRSE7wX/Q3iCt5q1iNbVKFaQ1gqWant/bJ6b&#10;xc3LkqTu9t+bgtDjMDPfMItVZ2txJR8qxwpGwwwEceF0xaWCr9P28RlEiMgaa8ek4JcCrJa9hwXm&#10;2rX8SddjLEWCcMhRgYmxyaUMhSGLYega4uSdnbcYk/Sl1B7bBLe1fMqyibRYcVow2NDGUHE5/lgF&#10;L7vZ5PWj3b+f12V2OYx9MIfvQqlBv1vPQUTq4n/43n7TCqbwdyXd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VA38MAAADaAAAADwAAAAAAAAAAAAAAAACYAgAAZHJzL2Rv&#10;d25yZXYueG1sUEsFBgAAAAAEAAQA9QAAAIgDAAAAAA==&#10;" path="m,290l,,1620,,1461,287,,290xe" fillcolor="#ff6900" stroked="f">
                <v:path arrowok="t" o:connecttype="custom" o:connectlocs="0,7307278;0,0;40825738,0;36818775,7231678;0,7307278" o:connectangles="0,0,0,0,0"/>
                <o:lock v:ext="edit" aspectratio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+9hmXBAAAA2gAAAA8AAABkcnMvZG93bnJldi54bWxET01rwkAQvRf6H5YpeBHdxIOUNBuxhYog&#10;ItVQPQ7ZMQnNzobsmsR/7x6EHh/vO12NphE9da62rCCeRyCIC6trLhXkp+/ZOwjnkTU2lknBnRys&#10;steXFBNtB/6h/uhLEULYJaig8r5NpHRFRQbd3LbEgbvazqAPsCul7nAI4aaRiyhaSoM1h4YKW/qq&#10;qPg73oyC6eFzE+/2Zd7kbb2Wl9+BpudBqcnbuP4A4Wn0/+Kne6sVhK3hSrgBMn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+9hmXBAAAA2gAAAA8AAAAAAAAAAAAAAAAAnwIA&#10;AGRycy9kb3ducmV2LnhtbFBLBQYAAAAABAAEAPcAAACNAwAAAAA=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05F3F6F" wp14:editId="7776362E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3175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1578C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5F3F6F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" filled="f" stroked="f">
              <v:textbox inset="0,0,0,0">
                <w:txbxContent>
                  <w:p w14:paraId="3C1578C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47C6"/>
    <w:rsid w:val="000055DA"/>
    <w:rsid w:val="00005750"/>
    <w:rsid w:val="000057B1"/>
    <w:rsid w:val="00016A80"/>
    <w:rsid w:val="00022927"/>
    <w:rsid w:val="00022EA9"/>
    <w:rsid w:val="000272F0"/>
    <w:rsid w:val="00031552"/>
    <w:rsid w:val="00034A5D"/>
    <w:rsid w:val="0003624C"/>
    <w:rsid w:val="000379F2"/>
    <w:rsid w:val="00041461"/>
    <w:rsid w:val="00042735"/>
    <w:rsid w:val="000432E0"/>
    <w:rsid w:val="00047CDD"/>
    <w:rsid w:val="000507C9"/>
    <w:rsid w:val="00053599"/>
    <w:rsid w:val="000558D6"/>
    <w:rsid w:val="00056589"/>
    <w:rsid w:val="00061F15"/>
    <w:rsid w:val="00062B82"/>
    <w:rsid w:val="00064C64"/>
    <w:rsid w:val="00065CAA"/>
    <w:rsid w:val="00066F1F"/>
    <w:rsid w:val="00095B8B"/>
    <w:rsid w:val="000A1204"/>
    <w:rsid w:val="000A1774"/>
    <w:rsid w:val="000A73A3"/>
    <w:rsid w:val="000B1D61"/>
    <w:rsid w:val="000B4818"/>
    <w:rsid w:val="000B5F6D"/>
    <w:rsid w:val="000B6EBB"/>
    <w:rsid w:val="000B7C60"/>
    <w:rsid w:val="000C03B9"/>
    <w:rsid w:val="000C13A8"/>
    <w:rsid w:val="000D1FED"/>
    <w:rsid w:val="000D7D8C"/>
    <w:rsid w:val="000E3570"/>
    <w:rsid w:val="000E45C0"/>
    <w:rsid w:val="0010274B"/>
    <w:rsid w:val="00103E69"/>
    <w:rsid w:val="00110789"/>
    <w:rsid w:val="00112EDB"/>
    <w:rsid w:val="00125368"/>
    <w:rsid w:val="00136F8F"/>
    <w:rsid w:val="001406CA"/>
    <w:rsid w:val="001418C0"/>
    <w:rsid w:val="001434B2"/>
    <w:rsid w:val="00146749"/>
    <w:rsid w:val="00147389"/>
    <w:rsid w:val="001474C3"/>
    <w:rsid w:val="00147A4A"/>
    <w:rsid w:val="0015120B"/>
    <w:rsid w:val="00152ED1"/>
    <w:rsid w:val="00157608"/>
    <w:rsid w:val="00157995"/>
    <w:rsid w:val="00161CDE"/>
    <w:rsid w:val="00162EFC"/>
    <w:rsid w:val="00170B9E"/>
    <w:rsid w:val="00175B5E"/>
    <w:rsid w:val="001764F2"/>
    <w:rsid w:val="00180201"/>
    <w:rsid w:val="00187DF2"/>
    <w:rsid w:val="001926C2"/>
    <w:rsid w:val="00194AE4"/>
    <w:rsid w:val="001A0746"/>
    <w:rsid w:val="001A3703"/>
    <w:rsid w:val="001A588C"/>
    <w:rsid w:val="001A6A59"/>
    <w:rsid w:val="001B650D"/>
    <w:rsid w:val="001C08A4"/>
    <w:rsid w:val="001C1208"/>
    <w:rsid w:val="001C136F"/>
    <w:rsid w:val="001C1376"/>
    <w:rsid w:val="001C241D"/>
    <w:rsid w:val="001C2C16"/>
    <w:rsid w:val="001C3878"/>
    <w:rsid w:val="001C4476"/>
    <w:rsid w:val="001C7171"/>
    <w:rsid w:val="001C79D7"/>
    <w:rsid w:val="001D37F0"/>
    <w:rsid w:val="001E27E7"/>
    <w:rsid w:val="001F10DE"/>
    <w:rsid w:val="001F2C8E"/>
    <w:rsid w:val="001F60F7"/>
    <w:rsid w:val="00205632"/>
    <w:rsid w:val="00206595"/>
    <w:rsid w:val="00211B27"/>
    <w:rsid w:val="00212120"/>
    <w:rsid w:val="00220557"/>
    <w:rsid w:val="00233AA4"/>
    <w:rsid w:val="002356E7"/>
    <w:rsid w:val="00241217"/>
    <w:rsid w:val="002416D9"/>
    <w:rsid w:val="00242354"/>
    <w:rsid w:val="00242FD7"/>
    <w:rsid w:val="00253FE0"/>
    <w:rsid w:val="00255F3D"/>
    <w:rsid w:val="00256A84"/>
    <w:rsid w:val="00260884"/>
    <w:rsid w:val="00263D84"/>
    <w:rsid w:val="00271039"/>
    <w:rsid w:val="002749F8"/>
    <w:rsid w:val="00280DCF"/>
    <w:rsid w:val="002829C0"/>
    <w:rsid w:val="0028387B"/>
    <w:rsid w:val="00295EFE"/>
    <w:rsid w:val="002A08F9"/>
    <w:rsid w:val="002B48D1"/>
    <w:rsid w:val="002B6601"/>
    <w:rsid w:val="002B6C23"/>
    <w:rsid w:val="002B7E60"/>
    <w:rsid w:val="002C29BD"/>
    <w:rsid w:val="002C3B05"/>
    <w:rsid w:val="002D3B27"/>
    <w:rsid w:val="002D542A"/>
    <w:rsid w:val="002E08E7"/>
    <w:rsid w:val="002E0F6F"/>
    <w:rsid w:val="002E3450"/>
    <w:rsid w:val="002E6708"/>
    <w:rsid w:val="002F0C60"/>
    <w:rsid w:val="002F53E9"/>
    <w:rsid w:val="00300C6C"/>
    <w:rsid w:val="003123B7"/>
    <w:rsid w:val="003132FB"/>
    <w:rsid w:val="003156BE"/>
    <w:rsid w:val="00316911"/>
    <w:rsid w:val="003171E2"/>
    <w:rsid w:val="003203EE"/>
    <w:rsid w:val="00322003"/>
    <w:rsid w:val="0033102D"/>
    <w:rsid w:val="003400A3"/>
    <w:rsid w:val="00344BE6"/>
    <w:rsid w:val="0035596C"/>
    <w:rsid w:val="00366CAA"/>
    <w:rsid w:val="00370CBC"/>
    <w:rsid w:val="0038102A"/>
    <w:rsid w:val="00393134"/>
    <w:rsid w:val="003A1DBE"/>
    <w:rsid w:val="003B4C18"/>
    <w:rsid w:val="003C18DD"/>
    <w:rsid w:val="003C19B9"/>
    <w:rsid w:val="003C5BC0"/>
    <w:rsid w:val="003C7CD8"/>
    <w:rsid w:val="003D0306"/>
    <w:rsid w:val="003D05D0"/>
    <w:rsid w:val="003D41ED"/>
    <w:rsid w:val="003D5F22"/>
    <w:rsid w:val="003E0137"/>
    <w:rsid w:val="003E041D"/>
    <w:rsid w:val="003E77E7"/>
    <w:rsid w:val="003F1171"/>
    <w:rsid w:val="003F309D"/>
    <w:rsid w:val="003F3899"/>
    <w:rsid w:val="003F501A"/>
    <w:rsid w:val="0040433A"/>
    <w:rsid w:val="0040591D"/>
    <w:rsid w:val="004062FE"/>
    <w:rsid w:val="004079B9"/>
    <w:rsid w:val="00410006"/>
    <w:rsid w:val="00410130"/>
    <w:rsid w:val="0041306D"/>
    <w:rsid w:val="00415D98"/>
    <w:rsid w:val="00415F06"/>
    <w:rsid w:val="00434861"/>
    <w:rsid w:val="0043678E"/>
    <w:rsid w:val="004377F1"/>
    <w:rsid w:val="00437D02"/>
    <w:rsid w:val="00440B98"/>
    <w:rsid w:val="004428EA"/>
    <w:rsid w:val="004554BE"/>
    <w:rsid w:val="004564A0"/>
    <w:rsid w:val="004649C9"/>
    <w:rsid w:val="00466B08"/>
    <w:rsid w:val="00466D44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A3910"/>
    <w:rsid w:val="004B04CD"/>
    <w:rsid w:val="004B2A12"/>
    <w:rsid w:val="004B5CF7"/>
    <w:rsid w:val="004B6D3C"/>
    <w:rsid w:val="004C422B"/>
    <w:rsid w:val="004C61E9"/>
    <w:rsid w:val="004D0790"/>
    <w:rsid w:val="004D4ED8"/>
    <w:rsid w:val="004E0912"/>
    <w:rsid w:val="004E161C"/>
    <w:rsid w:val="004E51A5"/>
    <w:rsid w:val="004F412A"/>
    <w:rsid w:val="004F50C0"/>
    <w:rsid w:val="004F601B"/>
    <w:rsid w:val="0050395F"/>
    <w:rsid w:val="00510A20"/>
    <w:rsid w:val="0051442B"/>
    <w:rsid w:val="00515380"/>
    <w:rsid w:val="00521C0A"/>
    <w:rsid w:val="00523E82"/>
    <w:rsid w:val="00527A56"/>
    <w:rsid w:val="00532E2E"/>
    <w:rsid w:val="00534972"/>
    <w:rsid w:val="00536562"/>
    <w:rsid w:val="00541DA3"/>
    <w:rsid w:val="00547C11"/>
    <w:rsid w:val="00552A6F"/>
    <w:rsid w:val="00554234"/>
    <w:rsid w:val="005543C9"/>
    <w:rsid w:val="005640EC"/>
    <w:rsid w:val="00564957"/>
    <w:rsid w:val="00565E15"/>
    <w:rsid w:val="00571396"/>
    <w:rsid w:val="00571C13"/>
    <w:rsid w:val="00571D8C"/>
    <w:rsid w:val="00580534"/>
    <w:rsid w:val="00582445"/>
    <w:rsid w:val="0058582A"/>
    <w:rsid w:val="00586056"/>
    <w:rsid w:val="00586FC0"/>
    <w:rsid w:val="005A2977"/>
    <w:rsid w:val="005A3F68"/>
    <w:rsid w:val="005A510B"/>
    <w:rsid w:val="005A5FEF"/>
    <w:rsid w:val="005A7DBD"/>
    <w:rsid w:val="005B0182"/>
    <w:rsid w:val="005B0BAD"/>
    <w:rsid w:val="005C2CD4"/>
    <w:rsid w:val="005C3E4D"/>
    <w:rsid w:val="005C7656"/>
    <w:rsid w:val="005D1CAE"/>
    <w:rsid w:val="005D242F"/>
    <w:rsid w:val="005D4A16"/>
    <w:rsid w:val="005D5380"/>
    <w:rsid w:val="005D79D0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123F0"/>
    <w:rsid w:val="006164DE"/>
    <w:rsid w:val="006175A1"/>
    <w:rsid w:val="006208D6"/>
    <w:rsid w:val="0064180E"/>
    <w:rsid w:val="00643CBA"/>
    <w:rsid w:val="006540FC"/>
    <w:rsid w:val="00660479"/>
    <w:rsid w:val="00660687"/>
    <w:rsid w:val="0066441E"/>
    <w:rsid w:val="0067189D"/>
    <w:rsid w:val="00672253"/>
    <w:rsid w:val="00673AC6"/>
    <w:rsid w:val="006767D7"/>
    <w:rsid w:val="00677AC9"/>
    <w:rsid w:val="00681310"/>
    <w:rsid w:val="00682DA3"/>
    <w:rsid w:val="00692DA8"/>
    <w:rsid w:val="00695C4D"/>
    <w:rsid w:val="0069613D"/>
    <w:rsid w:val="006978CD"/>
    <w:rsid w:val="006A0C55"/>
    <w:rsid w:val="006A28C0"/>
    <w:rsid w:val="006A6622"/>
    <w:rsid w:val="006A7C72"/>
    <w:rsid w:val="006B2B3F"/>
    <w:rsid w:val="006C12AF"/>
    <w:rsid w:val="006D2A85"/>
    <w:rsid w:val="006D4215"/>
    <w:rsid w:val="006D5DE3"/>
    <w:rsid w:val="006D6692"/>
    <w:rsid w:val="006E33BB"/>
    <w:rsid w:val="006E3615"/>
    <w:rsid w:val="006E596F"/>
    <w:rsid w:val="006E6C7E"/>
    <w:rsid w:val="006E7669"/>
    <w:rsid w:val="006F7755"/>
    <w:rsid w:val="00705B63"/>
    <w:rsid w:val="00706A1F"/>
    <w:rsid w:val="0071508C"/>
    <w:rsid w:val="0071613C"/>
    <w:rsid w:val="007208B2"/>
    <w:rsid w:val="0072351C"/>
    <w:rsid w:val="0072357C"/>
    <w:rsid w:val="00726374"/>
    <w:rsid w:val="00730418"/>
    <w:rsid w:val="00732B0E"/>
    <w:rsid w:val="0073306A"/>
    <w:rsid w:val="007347B9"/>
    <w:rsid w:val="007361CE"/>
    <w:rsid w:val="00741380"/>
    <w:rsid w:val="0074152E"/>
    <w:rsid w:val="00741FB2"/>
    <w:rsid w:val="00754A48"/>
    <w:rsid w:val="00756992"/>
    <w:rsid w:val="00757E8C"/>
    <w:rsid w:val="00761764"/>
    <w:rsid w:val="00771DA9"/>
    <w:rsid w:val="0078043A"/>
    <w:rsid w:val="007944D9"/>
    <w:rsid w:val="00797F03"/>
    <w:rsid w:val="007A02B8"/>
    <w:rsid w:val="007B22BA"/>
    <w:rsid w:val="007B3245"/>
    <w:rsid w:val="007C080C"/>
    <w:rsid w:val="007C2A54"/>
    <w:rsid w:val="007C5770"/>
    <w:rsid w:val="007D69F3"/>
    <w:rsid w:val="007E04C6"/>
    <w:rsid w:val="007E0615"/>
    <w:rsid w:val="007E1B2B"/>
    <w:rsid w:val="007E7614"/>
    <w:rsid w:val="007F0C2A"/>
    <w:rsid w:val="007F1B2A"/>
    <w:rsid w:val="007F2947"/>
    <w:rsid w:val="007F6027"/>
    <w:rsid w:val="008059F7"/>
    <w:rsid w:val="00817CEB"/>
    <w:rsid w:val="00817FD0"/>
    <w:rsid w:val="00824DEA"/>
    <w:rsid w:val="0082511D"/>
    <w:rsid w:val="00830167"/>
    <w:rsid w:val="00830780"/>
    <w:rsid w:val="00831BAB"/>
    <w:rsid w:val="00831D65"/>
    <w:rsid w:val="00831EAF"/>
    <w:rsid w:val="0083418E"/>
    <w:rsid w:val="00834BED"/>
    <w:rsid w:val="00835080"/>
    <w:rsid w:val="00841879"/>
    <w:rsid w:val="00855B27"/>
    <w:rsid w:val="008561B4"/>
    <w:rsid w:val="00864049"/>
    <w:rsid w:val="0087172D"/>
    <w:rsid w:val="00871C57"/>
    <w:rsid w:val="00871FC3"/>
    <w:rsid w:val="008739C9"/>
    <w:rsid w:val="008773C5"/>
    <w:rsid w:val="0088211C"/>
    <w:rsid w:val="00882549"/>
    <w:rsid w:val="00887061"/>
    <w:rsid w:val="00891CD0"/>
    <w:rsid w:val="008921D5"/>
    <w:rsid w:val="00895458"/>
    <w:rsid w:val="00897C79"/>
    <w:rsid w:val="008A0EE5"/>
    <w:rsid w:val="008A414C"/>
    <w:rsid w:val="008B46CC"/>
    <w:rsid w:val="008B55FD"/>
    <w:rsid w:val="008B6BF1"/>
    <w:rsid w:val="008C0371"/>
    <w:rsid w:val="008C50E7"/>
    <w:rsid w:val="008D0F01"/>
    <w:rsid w:val="008D59C9"/>
    <w:rsid w:val="008D7813"/>
    <w:rsid w:val="008E26EA"/>
    <w:rsid w:val="008E4FBE"/>
    <w:rsid w:val="008E4FE2"/>
    <w:rsid w:val="008F2038"/>
    <w:rsid w:val="00903BD1"/>
    <w:rsid w:val="00913866"/>
    <w:rsid w:val="0091391B"/>
    <w:rsid w:val="009150C8"/>
    <w:rsid w:val="00915DF6"/>
    <w:rsid w:val="00920AE8"/>
    <w:rsid w:val="0092470E"/>
    <w:rsid w:val="00925C88"/>
    <w:rsid w:val="00930312"/>
    <w:rsid w:val="0093254A"/>
    <w:rsid w:val="00934036"/>
    <w:rsid w:val="00936828"/>
    <w:rsid w:val="00937D13"/>
    <w:rsid w:val="00940BE0"/>
    <w:rsid w:val="0095250D"/>
    <w:rsid w:val="009529E2"/>
    <w:rsid w:val="00953E3B"/>
    <w:rsid w:val="00960265"/>
    <w:rsid w:val="009613BE"/>
    <w:rsid w:val="00972808"/>
    <w:rsid w:val="00982DD1"/>
    <w:rsid w:val="0098571E"/>
    <w:rsid w:val="00986F49"/>
    <w:rsid w:val="00991C50"/>
    <w:rsid w:val="00997972"/>
    <w:rsid w:val="009A0956"/>
    <w:rsid w:val="009A42FB"/>
    <w:rsid w:val="009A668A"/>
    <w:rsid w:val="009B4103"/>
    <w:rsid w:val="009C0A7D"/>
    <w:rsid w:val="009C0FA3"/>
    <w:rsid w:val="009C5247"/>
    <w:rsid w:val="009C5D56"/>
    <w:rsid w:val="009C71A8"/>
    <w:rsid w:val="009C7BE0"/>
    <w:rsid w:val="009D0FBB"/>
    <w:rsid w:val="009D5A7D"/>
    <w:rsid w:val="009E01A0"/>
    <w:rsid w:val="009E2A13"/>
    <w:rsid w:val="009E5473"/>
    <w:rsid w:val="009E5AB6"/>
    <w:rsid w:val="009E6F1F"/>
    <w:rsid w:val="009E7BED"/>
    <w:rsid w:val="00A004DD"/>
    <w:rsid w:val="00A10512"/>
    <w:rsid w:val="00A13169"/>
    <w:rsid w:val="00A16777"/>
    <w:rsid w:val="00A25385"/>
    <w:rsid w:val="00A33D2F"/>
    <w:rsid w:val="00A35234"/>
    <w:rsid w:val="00A35CB4"/>
    <w:rsid w:val="00A37C9E"/>
    <w:rsid w:val="00A45CC9"/>
    <w:rsid w:val="00A50C6B"/>
    <w:rsid w:val="00A52AFA"/>
    <w:rsid w:val="00A54C97"/>
    <w:rsid w:val="00A62065"/>
    <w:rsid w:val="00A638A2"/>
    <w:rsid w:val="00A70034"/>
    <w:rsid w:val="00A74C0A"/>
    <w:rsid w:val="00A826E4"/>
    <w:rsid w:val="00A91153"/>
    <w:rsid w:val="00A9375A"/>
    <w:rsid w:val="00AA2ACC"/>
    <w:rsid w:val="00AA3DD2"/>
    <w:rsid w:val="00AA41F8"/>
    <w:rsid w:val="00AA444E"/>
    <w:rsid w:val="00AA575F"/>
    <w:rsid w:val="00AA6FB0"/>
    <w:rsid w:val="00AB24F3"/>
    <w:rsid w:val="00AB458C"/>
    <w:rsid w:val="00AC1948"/>
    <w:rsid w:val="00AC2FEB"/>
    <w:rsid w:val="00AC4035"/>
    <w:rsid w:val="00AC5950"/>
    <w:rsid w:val="00AC6EE2"/>
    <w:rsid w:val="00AE1EBD"/>
    <w:rsid w:val="00AE2247"/>
    <w:rsid w:val="00AE63B9"/>
    <w:rsid w:val="00AF0DDC"/>
    <w:rsid w:val="00AF7DDA"/>
    <w:rsid w:val="00B02CA2"/>
    <w:rsid w:val="00B04F02"/>
    <w:rsid w:val="00B067A9"/>
    <w:rsid w:val="00B12047"/>
    <w:rsid w:val="00B1395A"/>
    <w:rsid w:val="00B14395"/>
    <w:rsid w:val="00B15CE5"/>
    <w:rsid w:val="00B15EA3"/>
    <w:rsid w:val="00B17884"/>
    <w:rsid w:val="00B31B44"/>
    <w:rsid w:val="00B35FD1"/>
    <w:rsid w:val="00B41606"/>
    <w:rsid w:val="00B420FB"/>
    <w:rsid w:val="00B42575"/>
    <w:rsid w:val="00B42696"/>
    <w:rsid w:val="00B512FF"/>
    <w:rsid w:val="00B53A39"/>
    <w:rsid w:val="00B61FD4"/>
    <w:rsid w:val="00B74954"/>
    <w:rsid w:val="00B7793F"/>
    <w:rsid w:val="00B85A30"/>
    <w:rsid w:val="00B87F76"/>
    <w:rsid w:val="00B90251"/>
    <w:rsid w:val="00B94B4C"/>
    <w:rsid w:val="00B97245"/>
    <w:rsid w:val="00BA4D0F"/>
    <w:rsid w:val="00BB0614"/>
    <w:rsid w:val="00BC3543"/>
    <w:rsid w:val="00BC65EA"/>
    <w:rsid w:val="00BC6DBA"/>
    <w:rsid w:val="00BC70A4"/>
    <w:rsid w:val="00BD04D0"/>
    <w:rsid w:val="00BE6083"/>
    <w:rsid w:val="00BE67F1"/>
    <w:rsid w:val="00BF2C99"/>
    <w:rsid w:val="00BF51CE"/>
    <w:rsid w:val="00C02FDC"/>
    <w:rsid w:val="00C05B74"/>
    <w:rsid w:val="00C1039F"/>
    <w:rsid w:val="00C2029F"/>
    <w:rsid w:val="00C222D4"/>
    <w:rsid w:val="00C22A46"/>
    <w:rsid w:val="00C24EF3"/>
    <w:rsid w:val="00C3459B"/>
    <w:rsid w:val="00C45CCE"/>
    <w:rsid w:val="00C51513"/>
    <w:rsid w:val="00C561D5"/>
    <w:rsid w:val="00C56D21"/>
    <w:rsid w:val="00C61E9A"/>
    <w:rsid w:val="00C62ECB"/>
    <w:rsid w:val="00C668B4"/>
    <w:rsid w:val="00C7076D"/>
    <w:rsid w:val="00C712F0"/>
    <w:rsid w:val="00C728A2"/>
    <w:rsid w:val="00C847DC"/>
    <w:rsid w:val="00C921AC"/>
    <w:rsid w:val="00C95132"/>
    <w:rsid w:val="00C96874"/>
    <w:rsid w:val="00CA0A3F"/>
    <w:rsid w:val="00CA1297"/>
    <w:rsid w:val="00CA1443"/>
    <w:rsid w:val="00CA2160"/>
    <w:rsid w:val="00CA2E2A"/>
    <w:rsid w:val="00CB3961"/>
    <w:rsid w:val="00CB5586"/>
    <w:rsid w:val="00CB6909"/>
    <w:rsid w:val="00CB701C"/>
    <w:rsid w:val="00CC126C"/>
    <w:rsid w:val="00CD1CC7"/>
    <w:rsid w:val="00CD53D2"/>
    <w:rsid w:val="00CD7020"/>
    <w:rsid w:val="00CE264E"/>
    <w:rsid w:val="00CE6430"/>
    <w:rsid w:val="00CE70E4"/>
    <w:rsid w:val="00CF3AD0"/>
    <w:rsid w:val="00CF3FBF"/>
    <w:rsid w:val="00CF4B64"/>
    <w:rsid w:val="00D04276"/>
    <w:rsid w:val="00D10DE2"/>
    <w:rsid w:val="00D13205"/>
    <w:rsid w:val="00D22DD8"/>
    <w:rsid w:val="00D266B0"/>
    <w:rsid w:val="00D30748"/>
    <w:rsid w:val="00D3212E"/>
    <w:rsid w:val="00D34974"/>
    <w:rsid w:val="00D431D0"/>
    <w:rsid w:val="00D47C69"/>
    <w:rsid w:val="00D62FE8"/>
    <w:rsid w:val="00D667C2"/>
    <w:rsid w:val="00D706D6"/>
    <w:rsid w:val="00D8077E"/>
    <w:rsid w:val="00D83DCE"/>
    <w:rsid w:val="00D84C86"/>
    <w:rsid w:val="00D85976"/>
    <w:rsid w:val="00D86892"/>
    <w:rsid w:val="00D909EB"/>
    <w:rsid w:val="00D90D6B"/>
    <w:rsid w:val="00DA1AD5"/>
    <w:rsid w:val="00DA7C37"/>
    <w:rsid w:val="00DB0C78"/>
    <w:rsid w:val="00DB7084"/>
    <w:rsid w:val="00DB79E1"/>
    <w:rsid w:val="00DB7CD1"/>
    <w:rsid w:val="00DC31C3"/>
    <w:rsid w:val="00DC3B01"/>
    <w:rsid w:val="00DC4412"/>
    <w:rsid w:val="00DC5EE7"/>
    <w:rsid w:val="00DC736D"/>
    <w:rsid w:val="00DD0A86"/>
    <w:rsid w:val="00DD366B"/>
    <w:rsid w:val="00DD7B4E"/>
    <w:rsid w:val="00DD7E7A"/>
    <w:rsid w:val="00DE694E"/>
    <w:rsid w:val="00DF0755"/>
    <w:rsid w:val="00DF2331"/>
    <w:rsid w:val="00DF5631"/>
    <w:rsid w:val="00DF7498"/>
    <w:rsid w:val="00DF7522"/>
    <w:rsid w:val="00E01FD6"/>
    <w:rsid w:val="00E02DA7"/>
    <w:rsid w:val="00E236C2"/>
    <w:rsid w:val="00E247DB"/>
    <w:rsid w:val="00E32A90"/>
    <w:rsid w:val="00E353FA"/>
    <w:rsid w:val="00E371A2"/>
    <w:rsid w:val="00E43F32"/>
    <w:rsid w:val="00E44961"/>
    <w:rsid w:val="00E46F37"/>
    <w:rsid w:val="00E4772D"/>
    <w:rsid w:val="00E50E51"/>
    <w:rsid w:val="00E5382C"/>
    <w:rsid w:val="00E547F7"/>
    <w:rsid w:val="00E54C4B"/>
    <w:rsid w:val="00E60959"/>
    <w:rsid w:val="00E62546"/>
    <w:rsid w:val="00E64735"/>
    <w:rsid w:val="00E6564F"/>
    <w:rsid w:val="00E66546"/>
    <w:rsid w:val="00E7188A"/>
    <w:rsid w:val="00E73FE0"/>
    <w:rsid w:val="00E76908"/>
    <w:rsid w:val="00E76AB5"/>
    <w:rsid w:val="00E76ABA"/>
    <w:rsid w:val="00E77E76"/>
    <w:rsid w:val="00E828CD"/>
    <w:rsid w:val="00E934C0"/>
    <w:rsid w:val="00E9487C"/>
    <w:rsid w:val="00EA76FC"/>
    <w:rsid w:val="00EB1BEF"/>
    <w:rsid w:val="00EC648D"/>
    <w:rsid w:val="00EE253D"/>
    <w:rsid w:val="00EE2691"/>
    <w:rsid w:val="00EE5FE9"/>
    <w:rsid w:val="00EF442C"/>
    <w:rsid w:val="00EF46F1"/>
    <w:rsid w:val="00F00425"/>
    <w:rsid w:val="00F04AA9"/>
    <w:rsid w:val="00F13A14"/>
    <w:rsid w:val="00F15B68"/>
    <w:rsid w:val="00F170DD"/>
    <w:rsid w:val="00F214BC"/>
    <w:rsid w:val="00F2696A"/>
    <w:rsid w:val="00F34074"/>
    <w:rsid w:val="00F42F23"/>
    <w:rsid w:val="00F5519B"/>
    <w:rsid w:val="00F605B6"/>
    <w:rsid w:val="00F6206B"/>
    <w:rsid w:val="00F657A8"/>
    <w:rsid w:val="00F8079B"/>
    <w:rsid w:val="00F80F29"/>
    <w:rsid w:val="00F93065"/>
    <w:rsid w:val="00F93DB3"/>
    <w:rsid w:val="00FA19B2"/>
    <w:rsid w:val="00FA7542"/>
    <w:rsid w:val="00FA75B7"/>
    <w:rsid w:val="00FB55E1"/>
    <w:rsid w:val="00FB5C7B"/>
    <w:rsid w:val="00FC043A"/>
    <w:rsid w:val="00FD2295"/>
    <w:rsid w:val="00FD2924"/>
    <w:rsid w:val="00FD5E44"/>
    <w:rsid w:val="00FD6C59"/>
    <w:rsid w:val="00FE0EE6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1A45CD1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  <w:lang w:val="de-DE" w:eastAsia="de-DE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="Calibri" w:hAnsi="Calibri"/>
      <w:sz w:val="22"/>
      <w:szCs w:val="22"/>
      <w:lang w:eastAsia="en-US"/>
    </w:rPr>
  </w:style>
  <w:style w:type="character" w:customStyle="1" w:styleId="NurTextZchn">
    <w:name w:val="Nur Text Zchn"/>
    <w:link w:val="NurText"/>
    <w:uiPriority w:val="99"/>
    <w:semiHidden/>
    <w:rsid w:val="00C24EF3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4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1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4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6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2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79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4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0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8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5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8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3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9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44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1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8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4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linkedin.com/company/amazone-group/" TargetMode="External"/><Relationship Id="rId18" Type="http://schemas.openxmlformats.org/officeDocument/2006/relationships/image" Target="media/image7.jpeg"/><Relationship Id="rId3" Type="http://schemas.openxmlformats.org/officeDocument/2006/relationships/webSettings" Target="webSettings.xml"/><Relationship Id="rId21" Type="http://schemas.openxmlformats.org/officeDocument/2006/relationships/image" Target="media/image10.jpeg"/><Relationship Id="rId7" Type="http://schemas.openxmlformats.org/officeDocument/2006/relationships/hyperlink" Target="https://www.facebook.com/amazone.group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hyperlink" Target="http://www.amazone.de" TargetMode="External"/><Relationship Id="rId11" Type="http://schemas.openxmlformats.org/officeDocument/2006/relationships/hyperlink" Target="https://www.youtube.com/user/amazonede" TargetMode="External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yperlink" Target="https://www.xing.com/company/amazone" TargetMode="External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4" Type="http://schemas.openxmlformats.org/officeDocument/2006/relationships/footnotes" Target="footnotes.xml"/><Relationship Id="rId9" Type="http://schemas.openxmlformats.org/officeDocument/2006/relationships/hyperlink" Target="https://instagram.com/amazone_group" TargetMode="External"/><Relationship Id="rId14" Type="http://schemas.openxmlformats.org/officeDocument/2006/relationships/image" Target="media/image4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584</Words>
  <Characters>4424</Characters>
  <Application>Microsoft Office Word</Application>
  <DocSecurity>4</DocSecurity>
  <Lines>36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4999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2020-10-28T08:37:00Z</dcterms:created>
  <dcterms:modified xsi:type="dcterms:W3CDTF">2020-10-28T08:37:00Z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2008758021</vt:i4>
  </property>
  <property fmtid="{D5CDD505-2E9C-101B-9397-08002B2CF9AE}" pid="4" name="_PreviousAdHocReviewCycleID">
    <vt:i4>-1835447616</vt:i4>
  </property>
</Properties>
</file>